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4"/>
      </w:tblGrid>
      <w:tr w:rsidR="00117956" w:rsidRPr="00117956" w14:paraId="6B52D4A4" w14:textId="77777777" w:rsidTr="001925DA">
        <w:tc>
          <w:tcPr>
            <w:tcW w:w="9354" w:type="dxa"/>
          </w:tcPr>
          <w:p w14:paraId="79E1ED20" w14:textId="77777777" w:rsidR="00117956" w:rsidRPr="00117956" w:rsidRDefault="00117956" w:rsidP="00117956">
            <w:pPr>
              <w:jc w:val="center"/>
              <w:rPr>
                <w:rFonts w:ascii="Times New Roman" w:hAnsi="Times New Roman"/>
                <w:b/>
                <w:sz w:val="24"/>
                <w:szCs w:val="24"/>
              </w:rPr>
            </w:pPr>
            <w:r w:rsidRPr="00117956">
              <w:rPr>
                <w:rFonts w:ascii="Times New Roman" w:hAnsi="Times New Roman"/>
                <w:b/>
                <w:sz w:val="24"/>
                <w:szCs w:val="24"/>
              </w:rPr>
              <w:t>Seletuskiri</w:t>
            </w:r>
          </w:p>
        </w:tc>
      </w:tr>
      <w:tr w:rsidR="00117956" w:rsidRPr="00117956" w14:paraId="604AE698" w14:textId="77777777" w:rsidTr="001925DA">
        <w:tc>
          <w:tcPr>
            <w:tcW w:w="9354" w:type="dxa"/>
          </w:tcPr>
          <w:p w14:paraId="63B486B2" w14:textId="77777777" w:rsidR="00117956" w:rsidRPr="00117956" w:rsidRDefault="00117956" w:rsidP="00117956">
            <w:pPr>
              <w:spacing w:after="200" w:line="276" w:lineRule="auto"/>
              <w:jc w:val="both"/>
              <w:rPr>
                <w:rFonts w:ascii="Times New Roman" w:hAnsi="Times New Roman"/>
                <w:b/>
                <w:bCs/>
                <w:sz w:val="24"/>
                <w:szCs w:val="24"/>
              </w:rPr>
            </w:pPr>
          </w:p>
          <w:p w14:paraId="2E6F1E61" w14:textId="77777777" w:rsidR="00676B99" w:rsidRDefault="00117956" w:rsidP="00676B99">
            <w:pPr>
              <w:tabs>
                <w:tab w:val="left" w:pos="5387"/>
              </w:tabs>
              <w:jc w:val="center"/>
              <w:rPr>
                <w:rFonts w:ascii="Times New Roman" w:hAnsi="Times New Roman"/>
                <w:b/>
                <w:bCs/>
                <w:sz w:val="24"/>
                <w:szCs w:val="24"/>
              </w:rPr>
            </w:pPr>
            <w:r w:rsidRPr="00117956">
              <w:rPr>
                <w:rFonts w:ascii="Times New Roman" w:hAnsi="Times New Roman"/>
                <w:b/>
                <w:bCs/>
                <w:sz w:val="24"/>
                <w:szCs w:val="24"/>
              </w:rPr>
              <w:t xml:space="preserve">Tapa Vallavolikogu määruse </w:t>
            </w:r>
            <w:r w:rsidR="00676B99" w:rsidRPr="00117956">
              <w:rPr>
                <w:rFonts w:ascii="Times New Roman" w:hAnsi="Times New Roman"/>
                <w:b/>
                <w:bCs/>
                <w:sz w:val="24"/>
                <w:szCs w:val="24"/>
              </w:rPr>
              <w:t>„</w:t>
            </w:r>
            <w:r w:rsidR="00676B99" w:rsidRPr="003F4B37">
              <w:rPr>
                <w:rFonts w:ascii="Times New Roman" w:hAnsi="Times New Roman"/>
                <w:b/>
                <w:bCs/>
                <w:sz w:val="24"/>
                <w:szCs w:val="24"/>
              </w:rPr>
              <w:t>Tapa valla huvikoolide õppetasu suuruse</w:t>
            </w:r>
            <w:r w:rsidR="00676B99">
              <w:rPr>
                <w:rFonts w:ascii="Times New Roman" w:hAnsi="Times New Roman"/>
                <w:b/>
                <w:bCs/>
                <w:sz w:val="24"/>
                <w:szCs w:val="24"/>
              </w:rPr>
              <w:t xml:space="preserve">, </w:t>
            </w:r>
            <w:r w:rsidR="00676B99" w:rsidRPr="005C5CD9">
              <w:rPr>
                <w:rFonts w:ascii="Times New Roman" w:hAnsi="Times New Roman"/>
                <w:b/>
                <w:bCs/>
                <w:sz w:val="24"/>
                <w:szCs w:val="24"/>
              </w:rPr>
              <w:t>maksmise</w:t>
            </w:r>
          </w:p>
          <w:p w14:paraId="77ED3152" w14:textId="2152A65B" w:rsidR="00676B99" w:rsidRDefault="00676B99" w:rsidP="00676B99">
            <w:pPr>
              <w:tabs>
                <w:tab w:val="left" w:pos="5387"/>
              </w:tabs>
              <w:jc w:val="center"/>
              <w:rPr>
                <w:rFonts w:ascii="Times New Roman" w:hAnsi="Times New Roman"/>
                <w:b/>
                <w:bCs/>
                <w:sz w:val="24"/>
                <w:szCs w:val="24"/>
              </w:rPr>
            </w:pPr>
            <w:r w:rsidRPr="00A817EC">
              <w:rPr>
                <w:rFonts w:ascii="Times New Roman" w:hAnsi="Times New Roman"/>
                <w:b/>
                <w:bCs/>
                <w:sz w:val="24"/>
                <w:szCs w:val="24"/>
              </w:rPr>
              <w:t>ja soodustuse andmise</w:t>
            </w:r>
            <w:r w:rsidRPr="003F4B37">
              <w:rPr>
                <w:rFonts w:ascii="Times New Roman" w:hAnsi="Times New Roman"/>
                <w:b/>
                <w:bCs/>
                <w:sz w:val="24"/>
                <w:szCs w:val="24"/>
              </w:rPr>
              <w:t xml:space="preserve"> kord</w:t>
            </w:r>
            <w:r w:rsidRPr="00117956">
              <w:rPr>
                <w:rFonts w:ascii="Times New Roman" w:hAnsi="Times New Roman"/>
                <w:b/>
                <w:bCs/>
                <w:sz w:val="24"/>
                <w:szCs w:val="24"/>
              </w:rPr>
              <w:t>“ eelnõule</w:t>
            </w:r>
          </w:p>
          <w:p w14:paraId="7AC4C62D" w14:textId="77777777" w:rsidR="00676B99" w:rsidRDefault="00676B99" w:rsidP="00676B99">
            <w:pPr>
              <w:tabs>
                <w:tab w:val="left" w:pos="5387"/>
              </w:tabs>
              <w:jc w:val="center"/>
              <w:rPr>
                <w:rFonts w:ascii="Times New Roman" w:hAnsi="Times New Roman"/>
                <w:b/>
                <w:bCs/>
                <w:sz w:val="24"/>
                <w:szCs w:val="24"/>
              </w:rPr>
            </w:pPr>
          </w:p>
          <w:p w14:paraId="6232F1B4" w14:textId="618A1EEF" w:rsidR="00117956" w:rsidRPr="00117956" w:rsidRDefault="00117956" w:rsidP="00117956">
            <w:pPr>
              <w:spacing w:after="200" w:line="276" w:lineRule="auto"/>
              <w:jc w:val="both"/>
              <w:rPr>
                <w:rFonts w:ascii="Times New Roman" w:hAnsi="Times New Roman"/>
                <w:b/>
                <w:bCs/>
                <w:sz w:val="24"/>
                <w:szCs w:val="24"/>
              </w:rPr>
            </w:pPr>
            <w:r w:rsidRPr="00117956">
              <w:rPr>
                <w:rFonts w:ascii="Times New Roman" w:hAnsi="Times New Roman"/>
                <w:b/>
                <w:bCs/>
                <w:sz w:val="24"/>
                <w:szCs w:val="24"/>
              </w:rPr>
              <w:t>I Määruse õiguslikud asjaolud</w:t>
            </w:r>
          </w:p>
          <w:p w14:paraId="576F6E2A" w14:textId="7FB35F0D" w:rsidR="00117956" w:rsidRPr="00117956" w:rsidRDefault="00117956" w:rsidP="00117956">
            <w:pPr>
              <w:spacing w:after="200" w:line="276" w:lineRule="auto"/>
              <w:jc w:val="both"/>
              <w:rPr>
                <w:rFonts w:ascii="Times New Roman" w:hAnsi="Times New Roman"/>
                <w:sz w:val="24"/>
                <w:szCs w:val="24"/>
              </w:rPr>
            </w:pPr>
            <w:r w:rsidRPr="00117956">
              <w:rPr>
                <w:rFonts w:ascii="Times New Roman" w:hAnsi="Times New Roman"/>
                <w:sz w:val="24"/>
                <w:szCs w:val="24"/>
              </w:rPr>
              <w:t>Tapa Vallavolikogu võttis 29.10 2018 vastu määruse nr 38 „Tapa valla huvikoolide õppetasu suuruse maksmise kord“, mille viimane muudatus toimus 03.09.2019 seoses õppetasude tõusuga.</w:t>
            </w:r>
            <w:r w:rsidR="00262468" w:rsidRPr="00262468">
              <w:rPr>
                <w:rFonts w:ascii="Times New Roman" w:eastAsiaTheme="minorHAnsi" w:hAnsi="Times New Roman" w:cstheme="minorBidi"/>
                <w:sz w:val="24"/>
                <w:szCs w:val="24"/>
                <w:lang w:eastAsia="en-US"/>
              </w:rPr>
              <w:t xml:space="preserve"> </w:t>
            </w:r>
            <w:r w:rsidR="00262468" w:rsidRPr="00262468">
              <w:rPr>
                <w:rFonts w:ascii="Times New Roman" w:hAnsi="Times New Roman"/>
                <w:sz w:val="24"/>
                <w:szCs w:val="24"/>
              </w:rPr>
              <w:t xml:space="preserve">Tulenevalt paljudest ettepanekutest on soov muuta 2019 aasta määrus kehtetuks ja võtta vastu alates 1. jaanuarist 2023 uus määrus nimega „Tapa valla huvikoolide õppetasu suuruse, maksmise </w:t>
            </w:r>
            <w:r w:rsidR="00262468" w:rsidRPr="00045B69">
              <w:rPr>
                <w:rFonts w:ascii="Times New Roman" w:hAnsi="Times New Roman"/>
                <w:sz w:val="24"/>
                <w:szCs w:val="24"/>
              </w:rPr>
              <w:t>ja soodustuse andmise kord</w:t>
            </w:r>
            <w:r w:rsidR="00262468" w:rsidRPr="00262468">
              <w:rPr>
                <w:rFonts w:ascii="Times New Roman" w:hAnsi="Times New Roman"/>
                <w:sz w:val="24"/>
                <w:szCs w:val="24"/>
              </w:rPr>
              <w:t>“</w:t>
            </w:r>
          </w:p>
          <w:p w14:paraId="68E2310C" w14:textId="48A77873" w:rsidR="00117956" w:rsidRDefault="00117956" w:rsidP="00117956">
            <w:pPr>
              <w:spacing w:after="200" w:line="276" w:lineRule="auto"/>
              <w:jc w:val="both"/>
              <w:rPr>
                <w:rFonts w:ascii="Times New Roman" w:hAnsi="Times New Roman"/>
                <w:sz w:val="24"/>
                <w:szCs w:val="24"/>
              </w:rPr>
            </w:pPr>
            <w:r w:rsidRPr="00117956">
              <w:rPr>
                <w:rFonts w:ascii="Times New Roman" w:hAnsi="Times New Roman"/>
                <w:sz w:val="24"/>
                <w:szCs w:val="24"/>
              </w:rPr>
              <w:t>Tapa Muusika-ja Kunstikooli ja Tapa valla Spordikooli direktorid esitasid Tapa Vallavalitsusele huvikoolide hoolekogude ettepanekud, milles peamiselt soovitakse tõsta huvikoolide õppetasude suurust</w:t>
            </w:r>
            <w:r w:rsidR="00262468">
              <w:rPr>
                <w:rFonts w:ascii="Times New Roman" w:hAnsi="Times New Roman"/>
                <w:sz w:val="24"/>
                <w:szCs w:val="24"/>
              </w:rPr>
              <w:t>,</w:t>
            </w:r>
            <w:r w:rsidR="00262468" w:rsidRPr="00262468">
              <w:rPr>
                <w:rFonts w:ascii="Times New Roman" w:eastAsiaTheme="minorHAnsi" w:hAnsi="Times New Roman" w:cstheme="minorBidi"/>
                <w:sz w:val="24"/>
                <w:szCs w:val="24"/>
                <w:lang w:eastAsia="en-US"/>
              </w:rPr>
              <w:t xml:space="preserve"> </w:t>
            </w:r>
            <w:r w:rsidR="00262468" w:rsidRPr="00262468">
              <w:rPr>
                <w:rFonts w:ascii="Times New Roman" w:hAnsi="Times New Roman"/>
                <w:sz w:val="24"/>
                <w:szCs w:val="24"/>
              </w:rPr>
              <w:t>kuid oluliseks muutuseks peetakse ka seda, et enam ei toimu määruses õppetasu maksmisest vabastamist ja uue määruse järgselt hakkaks kehtima soodustuse andmine</w:t>
            </w:r>
            <w:r w:rsidR="00262468">
              <w:rPr>
                <w:rFonts w:ascii="Times New Roman" w:hAnsi="Times New Roman"/>
                <w:sz w:val="24"/>
                <w:szCs w:val="24"/>
              </w:rPr>
              <w:t xml:space="preserve"> (va. § 4 lg 5)</w:t>
            </w:r>
            <w:r w:rsidR="00262468" w:rsidRPr="00262468">
              <w:rPr>
                <w:rFonts w:ascii="Times New Roman" w:hAnsi="Times New Roman"/>
                <w:sz w:val="24"/>
                <w:szCs w:val="24"/>
              </w:rPr>
              <w:t>.</w:t>
            </w:r>
            <w:r w:rsidR="00262468">
              <w:rPr>
                <w:rFonts w:ascii="Times New Roman" w:hAnsi="Times New Roman"/>
                <w:sz w:val="24"/>
                <w:szCs w:val="24"/>
              </w:rPr>
              <w:t xml:space="preserve"> </w:t>
            </w:r>
            <w:r w:rsidRPr="00117956">
              <w:rPr>
                <w:rFonts w:ascii="Times New Roman" w:hAnsi="Times New Roman"/>
                <w:sz w:val="24"/>
                <w:szCs w:val="24"/>
              </w:rPr>
              <w:t>Vallavalitsuse noorsootööspetsialist nõustub ettepanekutega, sest õppetasude tõstmine on kooskõlas majandusliku olukorraga riigis (töötasu alammäär on 2023 aastal 725 eurot kuus)</w:t>
            </w:r>
            <w:r w:rsidR="007335AC">
              <w:rPr>
                <w:rFonts w:ascii="Times New Roman" w:hAnsi="Times New Roman"/>
                <w:sz w:val="24"/>
                <w:szCs w:val="24"/>
              </w:rPr>
              <w:t xml:space="preserve">. </w:t>
            </w:r>
            <w:r w:rsidR="007335AC" w:rsidRPr="007335AC">
              <w:rPr>
                <w:rFonts w:ascii="Times New Roman" w:hAnsi="Times New Roman"/>
                <w:sz w:val="24"/>
                <w:szCs w:val="24"/>
              </w:rPr>
              <w:t>Õppetasude tõus aitab suurendada huvikoolide tulubaasi, mis leevendab pisut aina tugevamat survet tööjõu- ja majanduskuludele</w:t>
            </w:r>
            <w:r w:rsidR="007335AC">
              <w:rPr>
                <w:rFonts w:ascii="Times New Roman" w:hAnsi="Times New Roman"/>
                <w:sz w:val="24"/>
                <w:szCs w:val="24"/>
              </w:rPr>
              <w:t>.</w:t>
            </w:r>
            <w:r w:rsidRPr="00117956">
              <w:rPr>
                <w:rFonts w:ascii="Times New Roman" w:hAnsi="Times New Roman"/>
                <w:sz w:val="24"/>
                <w:szCs w:val="24"/>
              </w:rPr>
              <w:t xml:space="preserve"> Lapsevanemate koosolekul olid lapsevanemad õppetasu tõstmisega nõus. </w:t>
            </w:r>
          </w:p>
          <w:p w14:paraId="2B78C3BE" w14:textId="7EAA672A" w:rsidR="009D00A0" w:rsidRPr="00117956" w:rsidRDefault="009D00A0" w:rsidP="00117956">
            <w:pPr>
              <w:spacing w:after="200" w:line="276" w:lineRule="auto"/>
              <w:jc w:val="both"/>
              <w:rPr>
                <w:rFonts w:ascii="Times New Roman" w:hAnsi="Times New Roman"/>
                <w:sz w:val="24"/>
                <w:szCs w:val="24"/>
              </w:rPr>
            </w:pPr>
          </w:p>
          <w:p w14:paraId="488099DC" w14:textId="77777777" w:rsidR="00117956" w:rsidRPr="00117956" w:rsidRDefault="00117956" w:rsidP="00117956">
            <w:pPr>
              <w:spacing w:after="200" w:line="276" w:lineRule="auto"/>
              <w:jc w:val="both"/>
              <w:rPr>
                <w:rFonts w:ascii="Times New Roman" w:hAnsi="Times New Roman"/>
                <w:b/>
                <w:bCs/>
                <w:sz w:val="24"/>
                <w:szCs w:val="24"/>
              </w:rPr>
            </w:pPr>
            <w:r w:rsidRPr="00117956">
              <w:rPr>
                <w:rFonts w:ascii="Times New Roman" w:hAnsi="Times New Roman"/>
                <w:b/>
                <w:bCs/>
                <w:sz w:val="24"/>
                <w:szCs w:val="24"/>
              </w:rPr>
              <w:t>I Määruse sisu</w:t>
            </w:r>
          </w:p>
          <w:p w14:paraId="089B7A79" w14:textId="77777777" w:rsidR="00117956" w:rsidRPr="00117956" w:rsidRDefault="00117956" w:rsidP="00117956">
            <w:pPr>
              <w:spacing w:after="200" w:line="276" w:lineRule="auto"/>
              <w:jc w:val="both"/>
              <w:rPr>
                <w:rFonts w:ascii="Times New Roman" w:hAnsi="Times New Roman"/>
                <w:sz w:val="24"/>
                <w:szCs w:val="24"/>
              </w:rPr>
            </w:pPr>
            <w:r w:rsidRPr="00117956">
              <w:rPr>
                <w:rFonts w:ascii="Times New Roman" w:hAnsi="Times New Roman"/>
                <w:b/>
                <w:bCs/>
                <w:sz w:val="24"/>
                <w:szCs w:val="24"/>
              </w:rPr>
              <w:t>Tapa valla Muusika-ja Kunstikooli</w:t>
            </w:r>
            <w:r w:rsidRPr="00117956">
              <w:rPr>
                <w:rFonts w:ascii="Times New Roman" w:hAnsi="Times New Roman"/>
                <w:sz w:val="24"/>
                <w:szCs w:val="24"/>
              </w:rPr>
              <w:t xml:space="preserve"> uute õppetasude ettepanekud on järgmised:</w:t>
            </w:r>
          </w:p>
          <w:p w14:paraId="4FB61680" w14:textId="77777777" w:rsidR="00117956" w:rsidRPr="00117956" w:rsidRDefault="00117956" w:rsidP="00117956">
            <w:pPr>
              <w:spacing w:after="200" w:line="276" w:lineRule="auto"/>
              <w:jc w:val="both"/>
              <w:rPr>
                <w:rFonts w:ascii="Times New Roman" w:hAnsi="Times New Roman"/>
                <w:b/>
                <w:bCs/>
                <w:sz w:val="24"/>
                <w:szCs w:val="24"/>
              </w:rPr>
            </w:pPr>
            <w:r w:rsidRPr="00117956">
              <w:rPr>
                <w:rFonts w:ascii="Times New Roman" w:hAnsi="Times New Roman"/>
                <w:b/>
                <w:bCs/>
                <w:sz w:val="24"/>
                <w:szCs w:val="24"/>
              </w:rPr>
              <w:t>MUUSIKAOSAKOND</w:t>
            </w:r>
          </w:p>
          <w:p w14:paraId="1789FC3A" w14:textId="77777777" w:rsidR="00117956" w:rsidRPr="00117956" w:rsidRDefault="00117956" w:rsidP="00117956">
            <w:pPr>
              <w:numPr>
                <w:ilvl w:val="0"/>
                <w:numId w:val="1"/>
              </w:numPr>
              <w:spacing w:after="200" w:line="276" w:lineRule="auto"/>
              <w:contextualSpacing/>
              <w:jc w:val="both"/>
              <w:rPr>
                <w:rFonts w:ascii="Times New Roman" w:hAnsi="Times New Roman"/>
                <w:sz w:val="24"/>
                <w:szCs w:val="24"/>
              </w:rPr>
            </w:pPr>
            <w:proofErr w:type="spellStart"/>
            <w:r w:rsidRPr="00117956">
              <w:rPr>
                <w:rFonts w:ascii="Times New Roman" w:hAnsi="Times New Roman"/>
                <w:sz w:val="24"/>
                <w:szCs w:val="24"/>
                <w:lang w:val="fi-FI"/>
              </w:rPr>
              <w:t>põhiõppe</w:t>
            </w:r>
            <w:proofErr w:type="spellEnd"/>
            <w:r w:rsidRPr="00117956">
              <w:rPr>
                <w:rFonts w:ascii="Times New Roman" w:hAnsi="Times New Roman"/>
                <w:sz w:val="24"/>
                <w:szCs w:val="24"/>
                <w:lang w:val="fi-FI"/>
              </w:rPr>
              <w:t xml:space="preserve"> </w:t>
            </w:r>
            <w:proofErr w:type="spellStart"/>
            <w:r w:rsidRPr="00117956">
              <w:rPr>
                <w:rFonts w:ascii="Times New Roman" w:hAnsi="Times New Roman"/>
                <w:sz w:val="24"/>
                <w:szCs w:val="24"/>
                <w:lang w:val="fi-FI"/>
              </w:rPr>
              <w:t>õppesuund</w:t>
            </w:r>
            <w:proofErr w:type="spellEnd"/>
            <w:r w:rsidRPr="00117956">
              <w:rPr>
                <w:rFonts w:ascii="Times New Roman" w:hAnsi="Times New Roman"/>
                <w:sz w:val="24"/>
                <w:szCs w:val="24"/>
                <w:lang w:val="fi-FI"/>
              </w:rPr>
              <w:t xml:space="preserve"> 28 </w:t>
            </w:r>
            <w:r w:rsidRPr="00117956">
              <w:rPr>
                <w:rFonts w:ascii="Times New Roman" w:hAnsi="Times New Roman"/>
                <w:sz w:val="24"/>
                <w:szCs w:val="24"/>
              </w:rPr>
              <w:t>€</w:t>
            </w:r>
            <w:r w:rsidRPr="00117956">
              <w:rPr>
                <w:rFonts w:ascii="Times New Roman" w:hAnsi="Times New Roman"/>
                <w:sz w:val="24"/>
                <w:szCs w:val="24"/>
                <w:lang w:val="fi-FI"/>
              </w:rPr>
              <w:t xml:space="preserve"> </w:t>
            </w:r>
            <w:proofErr w:type="spellStart"/>
            <w:r w:rsidRPr="00117956">
              <w:rPr>
                <w:rFonts w:ascii="Times New Roman" w:hAnsi="Times New Roman"/>
                <w:sz w:val="24"/>
                <w:szCs w:val="24"/>
                <w:lang w:val="fi-FI"/>
              </w:rPr>
              <w:t>kuus</w:t>
            </w:r>
            <w:proofErr w:type="spellEnd"/>
            <w:r w:rsidRPr="00117956">
              <w:rPr>
                <w:rFonts w:ascii="Times New Roman" w:hAnsi="Times New Roman"/>
                <w:sz w:val="24"/>
                <w:szCs w:val="24"/>
              </w:rPr>
              <w:t xml:space="preserve"> – </w:t>
            </w:r>
            <w:r w:rsidRPr="00117956">
              <w:rPr>
                <w:rFonts w:ascii="Times New Roman" w:hAnsi="Times New Roman"/>
                <w:b/>
                <w:bCs/>
                <w:sz w:val="24"/>
                <w:szCs w:val="24"/>
              </w:rPr>
              <w:t>uus 35 € kuus</w:t>
            </w:r>
          </w:p>
          <w:p w14:paraId="239DFABD" w14:textId="77777777" w:rsidR="00117956" w:rsidRPr="00117956" w:rsidRDefault="00117956" w:rsidP="00117956">
            <w:pPr>
              <w:numPr>
                <w:ilvl w:val="0"/>
                <w:numId w:val="1"/>
              </w:numPr>
              <w:tabs>
                <w:tab w:val="num" w:pos="720"/>
              </w:tabs>
              <w:spacing w:after="200" w:line="276" w:lineRule="auto"/>
              <w:jc w:val="both"/>
              <w:rPr>
                <w:rFonts w:ascii="Times New Roman" w:hAnsi="Times New Roman"/>
                <w:sz w:val="24"/>
                <w:szCs w:val="24"/>
              </w:rPr>
            </w:pPr>
            <w:proofErr w:type="spellStart"/>
            <w:r w:rsidRPr="00117956">
              <w:rPr>
                <w:rFonts w:ascii="Times New Roman" w:hAnsi="Times New Roman"/>
                <w:sz w:val="24"/>
                <w:szCs w:val="24"/>
                <w:lang w:val="fi-FI"/>
              </w:rPr>
              <w:t>huviõppe</w:t>
            </w:r>
            <w:proofErr w:type="spellEnd"/>
            <w:r w:rsidRPr="00117956">
              <w:rPr>
                <w:rFonts w:ascii="Times New Roman" w:hAnsi="Times New Roman"/>
                <w:sz w:val="24"/>
                <w:szCs w:val="24"/>
                <w:lang w:val="fi-FI"/>
              </w:rPr>
              <w:t xml:space="preserve"> </w:t>
            </w:r>
            <w:proofErr w:type="spellStart"/>
            <w:r w:rsidRPr="00117956">
              <w:rPr>
                <w:rFonts w:ascii="Times New Roman" w:hAnsi="Times New Roman"/>
                <w:sz w:val="24"/>
                <w:szCs w:val="24"/>
                <w:lang w:val="fi-FI"/>
              </w:rPr>
              <w:t>õppesuund</w:t>
            </w:r>
            <w:proofErr w:type="spellEnd"/>
            <w:r w:rsidRPr="00117956">
              <w:rPr>
                <w:rFonts w:ascii="Times New Roman" w:hAnsi="Times New Roman"/>
                <w:sz w:val="24"/>
                <w:szCs w:val="24"/>
                <w:lang w:val="fi-FI"/>
              </w:rPr>
              <w:t xml:space="preserve"> kaks </w:t>
            </w:r>
            <w:proofErr w:type="spellStart"/>
            <w:r w:rsidRPr="00117956">
              <w:rPr>
                <w:rFonts w:ascii="Times New Roman" w:hAnsi="Times New Roman"/>
                <w:sz w:val="24"/>
                <w:szCs w:val="24"/>
                <w:lang w:val="fi-FI"/>
              </w:rPr>
              <w:t>erialatundi</w:t>
            </w:r>
            <w:proofErr w:type="spellEnd"/>
            <w:r w:rsidRPr="00117956">
              <w:rPr>
                <w:rFonts w:ascii="Times New Roman" w:hAnsi="Times New Roman"/>
                <w:sz w:val="24"/>
                <w:szCs w:val="24"/>
                <w:lang w:val="fi-FI"/>
              </w:rPr>
              <w:t xml:space="preserve"> </w:t>
            </w:r>
            <w:proofErr w:type="spellStart"/>
            <w:r w:rsidRPr="00117956">
              <w:rPr>
                <w:rFonts w:ascii="Times New Roman" w:hAnsi="Times New Roman"/>
                <w:sz w:val="24"/>
                <w:szCs w:val="24"/>
                <w:lang w:val="fi-FI"/>
              </w:rPr>
              <w:t>nädalas</w:t>
            </w:r>
            <w:proofErr w:type="spellEnd"/>
            <w:r w:rsidRPr="00117956">
              <w:rPr>
                <w:rFonts w:ascii="Times New Roman" w:hAnsi="Times New Roman"/>
                <w:sz w:val="24"/>
                <w:szCs w:val="24"/>
                <w:lang w:val="fi-FI"/>
              </w:rPr>
              <w:t xml:space="preserve"> 28 </w:t>
            </w:r>
            <w:r w:rsidRPr="00117956">
              <w:rPr>
                <w:rFonts w:ascii="Times New Roman" w:hAnsi="Times New Roman"/>
                <w:sz w:val="24"/>
                <w:szCs w:val="24"/>
              </w:rPr>
              <w:t>€</w:t>
            </w:r>
            <w:r w:rsidRPr="00117956">
              <w:rPr>
                <w:rFonts w:ascii="Times New Roman" w:hAnsi="Times New Roman"/>
                <w:sz w:val="24"/>
                <w:szCs w:val="24"/>
                <w:lang w:val="fi-FI"/>
              </w:rPr>
              <w:t xml:space="preserve"> </w:t>
            </w:r>
            <w:proofErr w:type="spellStart"/>
            <w:r w:rsidRPr="00117956">
              <w:rPr>
                <w:rFonts w:ascii="Times New Roman" w:hAnsi="Times New Roman"/>
                <w:sz w:val="24"/>
                <w:szCs w:val="24"/>
                <w:lang w:val="fi-FI"/>
              </w:rPr>
              <w:t>kuus</w:t>
            </w:r>
            <w:proofErr w:type="spellEnd"/>
            <w:r w:rsidRPr="00117956">
              <w:rPr>
                <w:rFonts w:ascii="Times New Roman" w:hAnsi="Times New Roman"/>
                <w:sz w:val="24"/>
                <w:szCs w:val="24"/>
              </w:rPr>
              <w:t xml:space="preserve"> – </w:t>
            </w:r>
            <w:r w:rsidRPr="00117956">
              <w:rPr>
                <w:rFonts w:ascii="Times New Roman" w:hAnsi="Times New Roman"/>
                <w:b/>
                <w:bCs/>
                <w:sz w:val="24"/>
                <w:szCs w:val="24"/>
              </w:rPr>
              <w:t>uus 35 € kuus</w:t>
            </w:r>
          </w:p>
          <w:p w14:paraId="7EA8EAF0" w14:textId="77777777" w:rsidR="00117956" w:rsidRPr="00117956" w:rsidRDefault="00117956" w:rsidP="00117956">
            <w:pPr>
              <w:numPr>
                <w:ilvl w:val="0"/>
                <w:numId w:val="1"/>
              </w:numPr>
              <w:spacing w:after="200" w:line="276" w:lineRule="auto"/>
              <w:jc w:val="both"/>
              <w:rPr>
                <w:rFonts w:ascii="Times New Roman" w:hAnsi="Times New Roman"/>
                <w:sz w:val="24"/>
                <w:szCs w:val="24"/>
              </w:rPr>
            </w:pPr>
            <w:r w:rsidRPr="00117956">
              <w:rPr>
                <w:rFonts w:ascii="Times New Roman" w:hAnsi="Times New Roman"/>
                <w:sz w:val="24"/>
                <w:szCs w:val="24"/>
              </w:rPr>
              <w:t xml:space="preserve">huviõppe õppesuund üks erialatund nädalas 25 € kuus – </w:t>
            </w:r>
            <w:r w:rsidRPr="00117956">
              <w:rPr>
                <w:rFonts w:ascii="Times New Roman" w:hAnsi="Times New Roman"/>
                <w:b/>
                <w:bCs/>
                <w:sz w:val="24"/>
                <w:szCs w:val="24"/>
              </w:rPr>
              <w:t>uus 30 € kuus</w:t>
            </w:r>
          </w:p>
          <w:p w14:paraId="314A07ED" w14:textId="77777777" w:rsidR="00117956" w:rsidRPr="00117956" w:rsidRDefault="00117956" w:rsidP="00117956">
            <w:pPr>
              <w:numPr>
                <w:ilvl w:val="0"/>
                <w:numId w:val="1"/>
              </w:numPr>
              <w:spacing w:after="200" w:line="276" w:lineRule="auto"/>
              <w:jc w:val="both"/>
              <w:rPr>
                <w:rFonts w:ascii="Times New Roman" w:hAnsi="Times New Roman"/>
                <w:b/>
                <w:bCs/>
                <w:sz w:val="24"/>
                <w:szCs w:val="24"/>
              </w:rPr>
            </w:pPr>
            <w:r w:rsidRPr="00117956">
              <w:rPr>
                <w:rFonts w:ascii="Times New Roman" w:hAnsi="Times New Roman"/>
                <w:sz w:val="24"/>
                <w:szCs w:val="24"/>
              </w:rPr>
              <w:t xml:space="preserve">vabaõppe õppesuund üks eriala nädalas 30 € kuus- </w:t>
            </w:r>
            <w:r w:rsidRPr="00117956">
              <w:rPr>
                <w:rFonts w:ascii="Times New Roman" w:hAnsi="Times New Roman"/>
                <w:b/>
                <w:bCs/>
                <w:sz w:val="24"/>
                <w:szCs w:val="24"/>
              </w:rPr>
              <w:t>uus 40 € kuus</w:t>
            </w:r>
          </w:p>
          <w:p w14:paraId="001EE9FD" w14:textId="77777777" w:rsidR="00117956" w:rsidRPr="00117956" w:rsidRDefault="00117956" w:rsidP="00117956">
            <w:pPr>
              <w:numPr>
                <w:ilvl w:val="0"/>
                <w:numId w:val="1"/>
              </w:numPr>
              <w:spacing w:after="200" w:line="276" w:lineRule="auto"/>
              <w:jc w:val="both"/>
              <w:rPr>
                <w:rFonts w:ascii="Times New Roman" w:hAnsi="Times New Roman"/>
                <w:sz w:val="24"/>
                <w:szCs w:val="24"/>
              </w:rPr>
            </w:pPr>
            <w:r w:rsidRPr="00117956">
              <w:rPr>
                <w:rFonts w:ascii="Times New Roman" w:hAnsi="Times New Roman"/>
                <w:sz w:val="24"/>
                <w:szCs w:val="24"/>
              </w:rPr>
              <w:t xml:space="preserve">lisa-aasta, kui õpilane jätkab samal erialal 25 €  kuus- </w:t>
            </w:r>
            <w:r w:rsidRPr="00117956">
              <w:rPr>
                <w:rFonts w:ascii="Times New Roman" w:hAnsi="Times New Roman"/>
                <w:b/>
                <w:bCs/>
                <w:sz w:val="24"/>
                <w:szCs w:val="24"/>
              </w:rPr>
              <w:t>uus 30 € kuus</w:t>
            </w:r>
          </w:p>
          <w:p w14:paraId="3D034F0D" w14:textId="77777777" w:rsidR="00117956" w:rsidRPr="00117956" w:rsidRDefault="00117956" w:rsidP="00117956">
            <w:pPr>
              <w:numPr>
                <w:ilvl w:val="0"/>
                <w:numId w:val="1"/>
              </w:numPr>
              <w:spacing w:after="200" w:line="276" w:lineRule="auto"/>
              <w:jc w:val="both"/>
              <w:rPr>
                <w:rFonts w:ascii="Times New Roman" w:hAnsi="Times New Roman"/>
                <w:sz w:val="24"/>
                <w:szCs w:val="24"/>
              </w:rPr>
            </w:pPr>
            <w:r w:rsidRPr="00117956">
              <w:rPr>
                <w:rFonts w:ascii="Times New Roman" w:hAnsi="Times New Roman"/>
                <w:sz w:val="24"/>
                <w:szCs w:val="24"/>
              </w:rPr>
              <w:t xml:space="preserve">lisapilli õpetus (ühe pilli kohta) 10 € kuus- </w:t>
            </w:r>
            <w:r w:rsidRPr="00117956">
              <w:rPr>
                <w:rFonts w:ascii="Times New Roman" w:hAnsi="Times New Roman"/>
                <w:b/>
                <w:bCs/>
                <w:sz w:val="24"/>
                <w:szCs w:val="24"/>
              </w:rPr>
              <w:t>uus 15 € kuus</w:t>
            </w:r>
          </w:p>
          <w:p w14:paraId="42FC6BC8" w14:textId="77777777" w:rsidR="00117956" w:rsidRPr="00117956" w:rsidRDefault="00117956" w:rsidP="00117956">
            <w:pPr>
              <w:numPr>
                <w:ilvl w:val="0"/>
                <w:numId w:val="1"/>
              </w:numPr>
              <w:spacing w:after="200" w:line="276" w:lineRule="auto"/>
              <w:jc w:val="both"/>
              <w:rPr>
                <w:rFonts w:ascii="Times New Roman" w:hAnsi="Times New Roman"/>
                <w:b/>
                <w:bCs/>
                <w:sz w:val="24"/>
                <w:szCs w:val="24"/>
              </w:rPr>
            </w:pPr>
            <w:r w:rsidRPr="00117956">
              <w:rPr>
                <w:rFonts w:ascii="Times New Roman" w:hAnsi="Times New Roman"/>
                <w:sz w:val="24"/>
                <w:szCs w:val="24"/>
              </w:rPr>
              <w:t xml:space="preserve">täiskasvanuõpe (üks 45 minutiline tund nädalas) 45 € kuus- </w:t>
            </w:r>
            <w:r w:rsidRPr="00117956">
              <w:rPr>
                <w:rFonts w:ascii="Times New Roman" w:hAnsi="Times New Roman"/>
                <w:b/>
                <w:bCs/>
                <w:sz w:val="24"/>
                <w:szCs w:val="24"/>
              </w:rPr>
              <w:t>uus 60 € kuus</w:t>
            </w:r>
          </w:p>
          <w:p w14:paraId="68BFB983" w14:textId="77777777" w:rsidR="00117956" w:rsidRPr="00117956" w:rsidRDefault="00117956" w:rsidP="00117956">
            <w:pPr>
              <w:numPr>
                <w:ilvl w:val="0"/>
                <w:numId w:val="1"/>
              </w:numPr>
              <w:spacing w:after="200" w:line="276" w:lineRule="auto"/>
              <w:contextualSpacing/>
              <w:jc w:val="both"/>
              <w:rPr>
                <w:rFonts w:ascii="Times New Roman" w:hAnsi="Times New Roman"/>
                <w:b/>
                <w:bCs/>
                <w:sz w:val="24"/>
                <w:szCs w:val="24"/>
              </w:rPr>
            </w:pPr>
            <w:r w:rsidRPr="00117956">
              <w:rPr>
                <w:rFonts w:ascii="Times New Roman" w:hAnsi="Times New Roman"/>
                <w:sz w:val="24"/>
                <w:szCs w:val="24"/>
              </w:rPr>
              <w:t xml:space="preserve">eelkool 15 € kuus- </w:t>
            </w:r>
            <w:r w:rsidRPr="00117956">
              <w:rPr>
                <w:rFonts w:ascii="Times New Roman" w:hAnsi="Times New Roman"/>
                <w:b/>
                <w:bCs/>
                <w:sz w:val="24"/>
                <w:szCs w:val="24"/>
              </w:rPr>
              <w:t>20 € kuus</w:t>
            </w:r>
          </w:p>
          <w:p w14:paraId="7722CE27" w14:textId="77777777" w:rsidR="009D00A0" w:rsidRDefault="009D00A0" w:rsidP="00117956">
            <w:pPr>
              <w:spacing w:after="200" w:line="276" w:lineRule="auto"/>
              <w:ind w:left="360"/>
              <w:jc w:val="both"/>
              <w:rPr>
                <w:rFonts w:ascii="Times New Roman" w:hAnsi="Times New Roman"/>
                <w:b/>
                <w:bCs/>
                <w:sz w:val="24"/>
                <w:szCs w:val="24"/>
              </w:rPr>
            </w:pPr>
          </w:p>
          <w:p w14:paraId="1E3CB8F9" w14:textId="18A11802" w:rsidR="00117956" w:rsidRPr="00117956" w:rsidRDefault="00117956" w:rsidP="00117956">
            <w:pPr>
              <w:spacing w:after="200" w:line="276" w:lineRule="auto"/>
              <w:ind w:left="360"/>
              <w:jc w:val="both"/>
              <w:rPr>
                <w:rFonts w:ascii="Times New Roman" w:hAnsi="Times New Roman"/>
                <w:b/>
                <w:bCs/>
                <w:sz w:val="24"/>
                <w:szCs w:val="24"/>
              </w:rPr>
            </w:pPr>
            <w:r w:rsidRPr="00117956">
              <w:rPr>
                <w:rFonts w:ascii="Times New Roman" w:hAnsi="Times New Roman"/>
                <w:b/>
                <w:bCs/>
                <w:sz w:val="24"/>
                <w:szCs w:val="24"/>
              </w:rPr>
              <w:t>Uued artiklid</w:t>
            </w:r>
          </w:p>
          <w:p w14:paraId="1A90EEE4" w14:textId="77777777" w:rsidR="00117956" w:rsidRPr="00117956" w:rsidRDefault="00117956" w:rsidP="00117956">
            <w:pPr>
              <w:numPr>
                <w:ilvl w:val="0"/>
                <w:numId w:val="1"/>
              </w:numPr>
              <w:spacing w:after="200" w:line="276" w:lineRule="auto"/>
              <w:jc w:val="both"/>
              <w:rPr>
                <w:rFonts w:ascii="Times New Roman" w:hAnsi="Times New Roman"/>
                <w:sz w:val="24"/>
                <w:szCs w:val="24"/>
              </w:rPr>
            </w:pPr>
            <w:r w:rsidRPr="00117956">
              <w:rPr>
                <w:rFonts w:ascii="Times New Roman" w:hAnsi="Times New Roman"/>
                <w:sz w:val="24"/>
                <w:szCs w:val="24"/>
              </w:rPr>
              <w:lastRenderedPageBreak/>
              <w:t xml:space="preserve">eelklass rühmatunnina </w:t>
            </w:r>
            <w:r w:rsidRPr="00117956">
              <w:rPr>
                <w:rFonts w:ascii="Times New Roman" w:hAnsi="Times New Roman"/>
                <w:b/>
                <w:bCs/>
                <w:sz w:val="24"/>
                <w:szCs w:val="24"/>
              </w:rPr>
              <w:t>20 € kuus</w:t>
            </w:r>
          </w:p>
          <w:p w14:paraId="452970C7" w14:textId="77777777" w:rsidR="00117956" w:rsidRPr="00117956" w:rsidRDefault="00117956" w:rsidP="00117956">
            <w:pPr>
              <w:numPr>
                <w:ilvl w:val="0"/>
                <w:numId w:val="1"/>
              </w:numPr>
              <w:tabs>
                <w:tab w:val="num" w:pos="720"/>
              </w:tabs>
              <w:spacing w:after="200" w:line="276" w:lineRule="auto"/>
              <w:jc w:val="both"/>
              <w:rPr>
                <w:rFonts w:ascii="Times New Roman" w:hAnsi="Times New Roman"/>
                <w:b/>
                <w:bCs/>
                <w:sz w:val="24"/>
                <w:szCs w:val="24"/>
              </w:rPr>
            </w:pPr>
            <w:r w:rsidRPr="00117956">
              <w:rPr>
                <w:rFonts w:ascii="Times New Roman" w:hAnsi="Times New Roman"/>
                <w:sz w:val="24"/>
                <w:szCs w:val="24"/>
              </w:rPr>
              <w:t xml:space="preserve">eelklass rühmatunni ja pillitunniga </w:t>
            </w:r>
            <w:r w:rsidRPr="00117956">
              <w:rPr>
                <w:rFonts w:ascii="Times New Roman" w:hAnsi="Times New Roman"/>
                <w:b/>
                <w:bCs/>
                <w:sz w:val="24"/>
                <w:szCs w:val="24"/>
              </w:rPr>
              <w:t>30 € kuus</w:t>
            </w:r>
          </w:p>
          <w:p w14:paraId="61D854DD" w14:textId="77777777" w:rsidR="00117956" w:rsidRPr="00117956" w:rsidRDefault="00117956" w:rsidP="00117956">
            <w:pPr>
              <w:spacing w:after="200" w:line="276" w:lineRule="auto"/>
              <w:ind w:left="284"/>
              <w:jc w:val="both"/>
              <w:rPr>
                <w:rFonts w:ascii="Times New Roman" w:hAnsi="Times New Roman"/>
                <w:b/>
                <w:bCs/>
                <w:sz w:val="24"/>
                <w:szCs w:val="24"/>
              </w:rPr>
            </w:pPr>
            <w:r w:rsidRPr="00117956">
              <w:rPr>
                <w:rFonts w:ascii="Times New Roman" w:hAnsi="Times New Roman"/>
                <w:b/>
                <w:bCs/>
                <w:sz w:val="24"/>
                <w:szCs w:val="24"/>
              </w:rPr>
              <w:t>KUNSTIOSAKOND</w:t>
            </w:r>
          </w:p>
          <w:p w14:paraId="433C8291" w14:textId="77777777" w:rsidR="00117956" w:rsidRPr="00117956" w:rsidRDefault="00117956" w:rsidP="00117956">
            <w:pPr>
              <w:numPr>
                <w:ilvl w:val="0"/>
                <w:numId w:val="1"/>
              </w:numPr>
              <w:spacing w:after="200" w:line="276" w:lineRule="auto"/>
              <w:contextualSpacing/>
              <w:jc w:val="both"/>
              <w:rPr>
                <w:rFonts w:ascii="Times New Roman" w:hAnsi="Times New Roman"/>
                <w:sz w:val="24"/>
                <w:szCs w:val="24"/>
              </w:rPr>
            </w:pPr>
            <w:r w:rsidRPr="00117956">
              <w:rPr>
                <w:rFonts w:ascii="Times New Roman" w:hAnsi="Times New Roman"/>
                <w:sz w:val="24"/>
                <w:szCs w:val="24"/>
              </w:rPr>
              <w:t xml:space="preserve">üks tund nädalas 15 € kuus – </w:t>
            </w:r>
            <w:r w:rsidRPr="00117956">
              <w:rPr>
                <w:rFonts w:ascii="Times New Roman" w:hAnsi="Times New Roman"/>
                <w:b/>
                <w:bCs/>
                <w:sz w:val="24"/>
                <w:szCs w:val="24"/>
              </w:rPr>
              <w:t>uus 25 € kuus</w:t>
            </w:r>
          </w:p>
          <w:p w14:paraId="0369DE2E" w14:textId="77777777" w:rsidR="00117956" w:rsidRPr="00117956" w:rsidRDefault="00117956" w:rsidP="00117956">
            <w:pPr>
              <w:numPr>
                <w:ilvl w:val="0"/>
                <w:numId w:val="1"/>
              </w:numPr>
              <w:spacing w:after="200" w:line="276" w:lineRule="auto"/>
              <w:contextualSpacing/>
              <w:jc w:val="both"/>
              <w:rPr>
                <w:rFonts w:ascii="Times New Roman" w:hAnsi="Times New Roman"/>
                <w:sz w:val="24"/>
                <w:szCs w:val="24"/>
              </w:rPr>
            </w:pPr>
            <w:r w:rsidRPr="00117956">
              <w:rPr>
                <w:rFonts w:ascii="Times New Roman" w:hAnsi="Times New Roman"/>
                <w:sz w:val="24"/>
                <w:szCs w:val="24"/>
                <w:lang w:val="fi-FI"/>
              </w:rPr>
              <w:t xml:space="preserve">kaks </w:t>
            </w:r>
            <w:proofErr w:type="spellStart"/>
            <w:r w:rsidRPr="00117956">
              <w:rPr>
                <w:rFonts w:ascii="Times New Roman" w:hAnsi="Times New Roman"/>
                <w:sz w:val="24"/>
                <w:szCs w:val="24"/>
                <w:lang w:val="fi-FI"/>
              </w:rPr>
              <w:t>tundi</w:t>
            </w:r>
            <w:proofErr w:type="spellEnd"/>
            <w:r w:rsidRPr="00117956">
              <w:rPr>
                <w:rFonts w:ascii="Times New Roman" w:hAnsi="Times New Roman"/>
                <w:sz w:val="24"/>
                <w:szCs w:val="24"/>
                <w:lang w:val="fi-FI"/>
              </w:rPr>
              <w:t xml:space="preserve"> </w:t>
            </w:r>
            <w:proofErr w:type="spellStart"/>
            <w:r w:rsidRPr="00117956">
              <w:rPr>
                <w:rFonts w:ascii="Times New Roman" w:hAnsi="Times New Roman"/>
                <w:sz w:val="24"/>
                <w:szCs w:val="24"/>
                <w:lang w:val="fi-FI"/>
              </w:rPr>
              <w:t>nädalas</w:t>
            </w:r>
            <w:proofErr w:type="spellEnd"/>
            <w:r w:rsidRPr="00117956">
              <w:rPr>
                <w:rFonts w:ascii="Times New Roman" w:hAnsi="Times New Roman"/>
                <w:sz w:val="24"/>
                <w:szCs w:val="24"/>
                <w:lang w:val="fi-FI"/>
              </w:rPr>
              <w:t xml:space="preserve"> 20 </w:t>
            </w:r>
            <w:r w:rsidRPr="00117956">
              <w:rPr>
                <w:rFonts w:ascii="Times New Roman" w:hAnsi="Times New Roman"/>
                <w:sz w:val="24"/>
                <w:szCs w:val="24"/>
              </w:rPr>
              <w:t>€</w:t>
            </w:r>
            <w:r w:rsidRPr="00117956">
              <w:rPr>
                <w:rFonts w:ascii="Times New Roman" w:hAnsi="Times New Roman"/>
                <w:sz w:val="24"/>
                <w:szCs w:val="24"/>
                <w:lang w:val="fi-FI"/>
              </w:rPr>
              <w:t xml:space="preserve"> </w:t>
            </w:r>
            <w:proofErr w:type="spellStart"/>
            <w:r w:rsidRPr="00117956">
              <w:rPr>
                <w:rFonts w:ascii="Times New Roman" w:hAnsi="Times New Roman"/>
                <w:sz w:val="24"/>
                <w:szCs w:val="24"/>
                <w:lang w:val="fi-FI"/>
              </w:rPr>
              <w:t>kuus</w:t>
            </w:r>
            <w:proofErr w:type="spellEnd"/>
            <w:r w:rsidRPr="00117956">
              <w:rPr>
                <w:rFonts w:ascii="Times New Roman" w:hAnsi="Times New Roman"/>
                <w:sz w:val="24"/>
                <w:szCs w:val="24"/>
              </w:rPr>
              <w:t xml:space="preserve"> – </w:t>
            </w:r>
            <w:r w:rsidRPr="00117956">
              <w:rPr>
                <w:rFonts w:ascii="Times New Roman" w:hAnsi="Times New Roman"/>
                <w:b/>
                <w:bCs/>
                <w:sz w:val="24"/>
                <w:szCs w:val="24"/>
              </w:rPr>
              <w:t>uus 30 € kuus</w:t>
            </w:r>
          </w:p>
          <w:p w14:paraId="0F7D3499" w14:textId="77777777" w:rsidR="00117956" w:rsidRPr="00117956" w:rsidRDefault="00117956" w:rsidP="00117956">
            <w:pPr>
              <w:spacing w:after="200" w:line="276" w:lineRule="auto"/>
              <w:ind w:left="720"/>
              <w:contextualSpacing/>
              <w:jc w:val="both"/>
              <w:rPr>
                <w:rFonts w:ascii="Times New Roman" w:hAnsi="Times New Roman"/>
                <w:sz w:val="24"/>
                <w:szCs w:val="24"/>
              </w:rPr>
            </w:pPr>
          </w:p>
          <w:p w14:paraId="515799AA" w14:textId="77777777" w:rsidR="00117956" w:rsidRPr="00117956" w:rsidRDefault="00117956" w:rsidP="00117956">
            <w:pPr>
              <w:spacing w:after="200" w:line="276" w:lineRule="auto"/>
              <w:jc w:val="both"/>
              <w:rPr>
                <w:rFonts w:ascii="Times New Roman" w:hAnsi="Times New Roman"/>
                <w:sz w:val="24"/>
                <w:szCs w:val="24"/>
              </w:rPr>
            </w:pPr>
            <w:r w:rsidRPr="00117956">
              <w:rPr>
                <w:rFonts w:ascii="Times New Roman" w:hAnsi="Times New Roman"/>
                <w:sz w:val="24"/>
                <w:szCs w:val="24"/>
              </w:rPr>
              <w:t>Tapa Muusika-ja Kunstikooli muusikaosakonna õppetasud on välja toodud eriala ehk pillipõhiselt ja igal põhi- ja huviõppe õppesuuna õpilasel on lisaks solfedžo tund ning alates 5. klassist lisandub muusikaajaloo tund. Kokku teeb see kolm kuni neli 45 minutilist kontakttundi nädalas.</w:t>
            </w:r>
          </w:p>
          <w:p w14:paraId="28AEDE8F" w14:textId="77777777" w:rsidR="00117956" w:rsidRPr="00117956" w:rsidRDefault="00117956" w:rsidP="00117956">
            <w:pPr>
              <w:spacing w:line="276" w:lineRule="auto"/>
              <w:jc w:val="both"/>
              <w:rPr>
                <w:rFonts w:ascii="Times New Roman" w:hAnsi="Times New Roman"/>
                <w:sz w:val="24"/>
                <w:szCs w:val="24"/>
              </w:rPr>
            </w:pPr>
            <w:r w:rsidRPr="00117956">
              <w:rPr>
                <w:rFonts w:ascii="Times New Roman" w:hAnsi="Times New Roman"/>
                <w:sz w:val="24"/>
                <w:szCs w:val="24"/>
              </w:rPr>
              <w:t>Uute artiklitena soovitakse kehtestada:</w:t>
            </w:r>
          </w:p>
          <w:p w14:paraId="579CD895" w14:textId="77777777" w:rsidR="00117956" w:rsidRPr="00117956" w:rsidRDefault="00117956" w:rsidP="00117956">
            <w:pPr>
              <w:spacing w:line="276" w:lineRule="auto"/>
              <w:jc w:val="both"/>
              <w:rPr>
                <w:rFonts w:ascii="Times New Roman" w:hAnsi="Times New Roman"/>
                <w:sz w:val="24"/>
                <w:szCs w:val="24"/>
              </w:rPr>
            </w:pPr>
            <w:r w:rsidRPr="00117956">
              <w:rPr>
                <w:rFonts w:ascii="Times New Roman" w:hAnsi="Times New Roman"/>
                <w:sz w:val="24"/>
                <w:szCs w:val="24"/>
              </w:rPr>
              <w:t xml:space="preserve">eelklassi rühmatund 20 eurot kuus; </w:t>
            </w:r>
          </w:p>
          <w:p w14:paraId="372DB4A8" w14:textId="5E0D7B1D" w:rsidR="00117956" w:rsidRDefault="00117956" w:rsidP="00117956">
            <w:pPr>
              <w:spacing w:line="276" w:lineRule="auto"/>
              <w:jc w:val="both"/>
              <w:rPr>
                <w:rFonts w:ascii="Times New Roman" w:hAnsi="Times New Roman"/>
                <w:sz w:val="24"/>
                <w:szCs w:val="24"/>
              </w:rPr>
            </w:pPr>
            <w:r w:rsidRPr="00117956">
              <w:rPr>
                <w:rFonts w:ascii="Times New Roman" w:hAnsi="Times New Roman"/>
                <w:sz w:val="24"/>
                <w:szCs w:val="24"/>
              </w:rPr>
              <w:t>eelklassi rühmatund koos pillitunniga 30 eurot kuus.</w:t>
            </w:r>
          </w:p>
          <w:p w14:paraId="4638E2CC" w14:textId="77777777" w:rsidR="007335AC" w:rsidRDefault="007335AC" w:rsidP="00117956">
            <w:pPr>
              <w:spacing w:line="276" w:lineRule="auto"/>
              <w:jc w:val="both"/>
              <w:rPr>
                <w:rFonts w:ascii="Times New Roman" w:hAnsi="Times New Roman"/>
                <w:sz w:val="24"/>
                <w:szCs w:val="24"/>
              </w:rPr>
            </w:pPr>
          </w:p>
          <w:p w14:paraId="02C50121" w14:textId="0F618F18" w:rsidR="007335AC" w:rsidRDefault="007335AC" w:rsidP="007335AC">
            <w:pPr>
              <w:spacing w:line="276" w:lineRule="auto"/>
              <w:jc w:val="both"/>
              <w:rPr>
                <w:rFonts w:ascii="Times New Roman" w:hAnsi="Times New Roman"/>
                <w:sz w:val="24"/>
                <w:szCs w:val="24"/>
              </w:rPr>
            </w:pPr>
            <w:r w:rsidRPr="007335AC">
              <w:rPr>
                <w:rFonts w:ascii="Times New Roman" w:hAnsi="Times New Roman"/>
                <w:sz w:val="24"/>
                <w:szCs w:val="24"/>
              </w:rPr>
              <w:t>Eelklassi suunatakse need muusikaosakonda astunud uued õpilased, kellel ei ole võimalik tingituna vanusest või oskuste puudujäägist alustada kohe päris õpinguid täismahus. Eelklass annab lastele võimaluse saada kogemusi ja kasvatada julgust. Tapal on suunati sel aastal eelklassi neli kooli astunut last, Tamsalus alustaski tänavu vaid neli last ja kõik suunati eelklassi. Kui tänavu poleks eelklassi loodud, oleksid kõik need õpilased jäänud koolist välja ja saanud võimaluse järgmisel aastal uuesti proovida. Nüüd arvatakse nad automaatselt järgmisel aastal 1. klassi.</w:t>
            </w:r>
          </w:p>
          <w:p w14:paraId="2CBB3D2C" w14:textId="77777777" w:rsidR="007335AC" w:rsidRPr="007335AC" w:rsidRDefault="007335AC" w:rsidP="007335AC">
            <w:pPr>
              <w:spacing w:line="276" w:lineRule="auto"/>
              <w:jc w:val="both"/>
              <w:rPr>
                <w:rFonts w:ascii="Times New Roman" w:hAnsi="Times New Roman"/>
                <w:sz w:val="24"/>
                <w:szCs w:val="24"/>
              </w:rPr>
            </w:pPr>
          </w:p>
          <w:p w14:paraId="5AC8F2E1" w14:textId="26269654" w:rsidR="007335AC" w:rsidRDefault="007335AC" w:rsidP="007335AC">
            <w:pPr>
              <w:spacing w:line="276" w:lineRule="auto"/>
              <w:jc w:val="both"/>
              <w:rPr>
                <w:rFonts w:ascii="Times New Roman" w:hAnsi="Times New Roman"/>
                <w:sz w:val="24"/>
                <w:szCs w:val="24"/>
              </w:rPr>
            </w:pPr>
            <w:r w:rsidRPr="007335AC">
              <w:rPr>
                <w:rFonts w:ascii="Times New Roman" w:hAnsi="Times New Roman"/>
                <w:sz w:val="24"/>
                <w:szCs w:val="24"/>
              </w:rPr>
              <w:t>Mis vahe on eelklassil rühmatunnina ja eelklassi rühmatunnil koos pillitunniga?</w:t>
            </w:r>
          </w:p>
          <w:p w14:paraId="3161EA16" w14:textId="77777777" w:rsidR="007335AC" w:rsidRPr="007335AC" w:rsidRDefault="007335AC" w:rsidP="007335AC">
            <w:pPr>
              <w:spacing w:line="276" w:lineRule="auto"/>
              <w:jc w:val="both"/>
              <w:rPr>
                <w:rFonts w:ascii="Times New Roman" w:hAnsi="Times New Roman"/>
                <w:sz w:val="24"/>
                <w:szCs w:val="24"/>
              </w:rPr>
            </w:pPr>
          </w:p>
          <w:p w14:paraId="6A1A7BCD" w14:textId="145E121B" w:rsidR="007335AC" w:rsidRDefault="007335AC" w:rsidP="007335AC">
            <w:pPr>
              <w:spacing w:line="276" w:lineRule="auto"/>
              <w:jc w:val="both"/>
              <w:rPr>
                <w:rFonts w:ascii="Times New Roman" w:hAnsi="Times New Roman"/>
                <w:sz w:val="24"/>
                <w:szCs w:val="24"/>
              </w:rPr>
            </w:pPr>
            <w:r w:rsidRPr="007335AC">
              <w:rPr>
                <w:rFonts w:ascii="Times New Roman" w:hAnsi="Times New Roman"/>
                <w:sz w:val="24"/>
                <w:szCs w:val="24"/>
              </w:rPr>
              <w:t xml:space="preserve">Eelklassis ei õpita reeglina veel konkreetset pilli vaid tehakse tutvust ja otsitakse õpilasele sobivaimat pilli, tehakse erinevaid muusikalisi harjutusi ja mänge rühmatundidena. </w:t>
            </w:r>
          </w:p>
          <w:p w14:paraId="77E94D8D" w14:textId="77777777" w:rsidR="007335AC" w:rsidRPr="007335AC" w:rsidRDefault="007335AC" w:rsidP="007335AC">
            <w:pPr>
              <w:spacing w:line="276" w:lineRule="auto"/>
              <w:jc w:val="both"/>
              <w:rPr>
                <w:rFonts w:ascii="Times New Roman" w:hAnsi="Times New Roman"/>
                <w:sz w:val="24"/>
                <w:szCs w:val="24"/>
              </w:rPr>
            </w:pPr>
          </w:p>
          <w:p w14:paraId="150C650E" w14:textId="77777777" w:rsidR="007335AC" w:rsidRPr="007335AC" w:rsidRDefault="007335AC" w:rsidP="007335AC">
            <w:pPr>
              <w:spacing w:line="276" w:lineRule="auto"/>
              <w:jc w:val="both"/>
              <w:rPr>
                <w:rFonts w:ascii="Times New Roman" w:hAnsi="Times New Roman"/>
                <w:sz w:val="24"/>
                <w:szCs w:val="24"/>
              </w:rPr>
            </w:pPr>
            <w:r w:rsidRPr="007335AC">
              <w:rPr>
                <w:rFonts w:ascii="Times New Roman" w:hAnsi="Times New Roman"/>
                <w:sz w:val="24"/>
                <w:szCs w:val="24"/>
              </w:rPr>
              <w:t>Kui mõnel pilliõpeajal on koormuses ruumi, siis saab kool pakkuda eelklass rühmatunnile lisaks ka pillitundi. Kuna õppemahu poolest on see sarnane huviõppe ühe pillitunniga nädalas, siis sellest kujunes ka sama hind.</w:t>
            </w:r>
          </w:p>
          <w:p w14:paraId="210C31AE" w14:textId="77777777" w:rsidR="007335AC" w:rsidRPr="00117956" w:rsidRDefault="007335AC" w:rsidP="00117956">
            <w:pPr>
              <w:spacing w:line="276" w:lineRule="auto"/>
              <w:jc w:val="both"/>
              <w:rPr>
                <w:rFonts w:ascii="Times New Roman" w:hAnsi="Times New Roman"/>
                <w:sz w:val="24"/>
                <w:szCs w:val="24"/>
              </w:rPr>
            </w:pPr>
          </w:p>
          <w:p w14:paraId="6F78536A" w14:textId="77777777" w:rsidR="00117956" w:rsidRPr="00117956" w:rsidRDefault="00117956" w:rsidP="00117956">
            <w:pPr>
              <w:spacing w:line="276" w:lineRule="auto"/>
              <w:jc w:val="both"/>
              <w:rPr>
                <w:rFonts w:ascii="Times New Roman" w:hAnsi="Times New Roman"/>
                <w:sz w:val="24"/>
                <w:szCs w:val="24"/>
              </w:rPr>
            </w:pPr>
          </w:p>
          <w:p w14:paraId="2D6F95D5" w14:textId="77777777" w:rsidR="00117956" w:rsidRPr="00117956" w:rsidRDefault="00117956" w:rsidP="00117956">
            <w:pPr>
              <w:spacing w:after="200" w:line="276" w:lineRule="auto"/>
              <w:jc w:val="both"/>
              <w:rPr>
                <w:rFonts w:ascii="Times New Roman" w:hAnsi="Times New Roman"/>
                <w:sz w:val="24"/>
                <w:szCs w:val="24"/>
              </w:rPr>
            </w:pPr>
            <w:r w:rsidRPr="00117956">
              <w:rPr>
                <w:rFonts w:ascii="Times New Roman" w:hAnsi="Times New Roman"/>
                <w:b/>
                <w:bCs/>
                <w:sz w:val="24"/>
                <w:szCs w:val="24"/>
              </w:rPr>
              <w:t xml:space="preserve">Tapa valla Spordikooli </w:t>
            </w:r>
            <w:r w:rsidRPr="00117956">
              <w:rPr>
                <w:rFonts w:ascii="Times New Roman" w:hAnsi="Times New Roman"/>
                <w:sz w:val="24"/>
                <w:szCs w:val="24"/>
              </w:rPr>
              <w:t xml:space="preserve">uue õppetasu ettepanek ühe õppuri kohta on järgmine: </w:t>
            </w:r>
          </w:p>
          <w:p w14:paraId="1B089E8C" w14:textId="6FAD2026" w:rsidR="00117956" w:rsidRPr="00117956" w:rsidRDefault="00117956" w:rsidP="00117956">
            <w:pPr>
              <w:numPr>
                <w:ilvl w:val="0"/>
                <w:numId w:val="2"/>
              </w:numPr>
              <w:spacing w:after="200" w:line="276" w:lineRule="auto"/>
              <w:contextualSpacing/>
              <w:jc w:val="both"/>
              <w:rPr>
                <w:rFonts w:ascii="Times New Roman" w:hAnsi="Times New Roman"/>
                <w:sz w:val="24"/>
                <w:szCs w:val="24"/>
              </w:rPr>
            </w:pPr>
            <w:r w:rsidRPr="00117956">
              <w:rPr>
                <w:rFonts w:ascii="Times New Roman" w:hAnsi="Times New Roman"/>
                <w:sz w:val="24"/>
                <w:szCs w:val="24"/>
              </w:rPr>
              <w:t xml:space="preserve">ühes treeningrühmas osalemine 15 € kuus- </w:t>
            </w:r>
            <w:r w:rsidRPr="00117956">
              <w:rPr>
                <w:rFonts w:ascii="Times New Roman" w:hAnsi="Times New Roman"/>
                <w:b/>
                <w:bCs/>
                <w:sz w:val="24"/>
                <w:szCs w:val="24"/>
              </w:rPr>
              <w:t>uus 20 € kuus</w:t>
            </w:r>
          </w:p>
          <w:p w14:paraId="5728700B" w14:textId="5FB73F59" w:rsidR="00117956" w:rsidRDefault="00117956" w:rsidP="00117956">
            <w:pPr>
              <w:spacing w:line="276" w:lineRule="auto"/>
              <w:jc w:val="both"/>
              <w:rPr>
                <w:rFonts w:ascii="Times New Roman" w:hAnsi="Times New Roman"/>
                <w:sz w:val="24"/>
                <w:szCs w:val="24"/>
              </w:rPr>
            </w:pPr>
            <w:r w:rsidRPr="00117956">
              <w:rPr>
                <w:rFonts w:ascii="Times New Roman" w:hAnsi="Times New Roman"/>
                <w:sz w:val="24"/>
                <w:szCs w:val="24"/>
              </w:rPr>
              <w:t xml:space="preserve">Spordikoolis toimuvad rühmatreeningud, kus keskmiselt ühes rühmas osaleb vähemalt 10  last. </w:t>
            </w:r>
          </w:p>
          <w:p w14:paraId="140628C1" w14:textId="77777777" w:rsidR="00117956" w:rsidRPr="00117956" w:rsidRDefault="00117956" w:rsidP="00117956">
            <w:pPr>
              <w:spacing w:line="276" w:lineRule="auto"/>
              <w:jc w:val="both"/>
              <w:rPr>
                <w:rFonts w:ascii="Times New Roman" w:hAnsi="Times New Roman"/>
                <w:sz w:val="24"/>
                <w:szCs w:val="24"/>
              </w:rPr>
            </w:pPr>
          </w:p>
          <w:p w14:paraId="455F2F03" w14:textId="77777777" w:rsidR="00117956" w:rsidRPr="00117956" w:rsidRDefault="00117956" w:rsidP="00117956">
            <w:pPr>
              <w:spacing w:line="276" w:lineRule="auto"/>
              <w:jc w:val="both"/>
              <w:rPr>
                <w:rFonts w:ascii="Times New Roman" w:hAnsi="Times New Roman"/>
                <w:sz w:val="24"/>
                <w:szCs w:val="24"/>
              </w:rPr>
            </w:pPr>
            <w:r w:rsidRPr="00117956">
              <w:rPr>
                <w:rFonts w:ascii="Times New Roman" w:hAnsi="Times New Roman"/>
                <w:sz w:val="24"/>
                <w:szCs w:val="24"/>
              </w:rPr>
              <w:t>MÕJU VALLA EELARVELE: Tapa valla Spordikooli näitel: koolis õpib keskmiselt 280 õpilast 280(õpilast)*15 (hetkel kehtiv õppetasu kuus)* 9 (õppetegevuse periood)=37 800.-</w:t>
            </w:r>
            <w:r w:rsidRPr="00117956">
              <w:rPr>
                <w:rFonts w:ascii="Times New Roman" w:hAnsi="Times New Roman"/>
                <w:sz w:val="24"/>
                <w:szCs w:val="24"/>
              </w:rPr>
              <w:br/>
              <w:t>Uue õppetasu kehtestamisel 280(õpilast)*20 (uus tasu)* 9 (periood)=50 400</w:t>
            </w:r>
            <w:r w:rsidRPr="00117956">
              <w:rPr>
                <w:rFonts w:ascii="Times New Roman" w:hAnsi="Times New Roman"/>
                <w:sz w:val="24"/>
                <w:szCs w:val="24"/>
              </w:rPr>
              <w:br/>
              <w:t xml:space="preserve">50 400-37 800=12 600 ehk suurenev tulu oleks 12 600 eurot. </w:t>
            </w:r>
          </w:p>
          <w:p w14:paraId="6F9B57D6" w14:textId="77777777" w:rsidR="00117956" w:rsidRPr="00117956" w:rsidRDefault="00117956" w:rsidP="00117956">
            <w:pPr>
              <w:spacing w:line="276" w:lineRule="auto"/>
              <w:jc w:val="both"/>
              <w:rPr>
                <w:rFonts w:ascii="Times New Roman" w:hAnsi="Times New Roman"/>
                <w:sz w:val="24"/>
                <w:szCs w:val="24"/>
              </w:rPr>
            </w:pPr>
            <w:r w:rsidRPr="00117956">
              <w:rPr>
                <w:rFonts w:ascii="Times New Roman" w:hAnsi="Times New Roman"/>
                <w:sz w:val="24"/>
                <w:szCs w:val="24"/>
              </w:rPr>
              <w:lastRenderedPageBreak/>
              <w:t>Uute õppetasude kehtestamisel Tapa Muusika- ja Kuntsikoolis saab asutus lisatulu ca 13 000  eurot aastas, mis sõltub suuresti õppetasude vabastuste suurusest</w:t>
            </w:r>
          </w:p>
          <w:p w14:paraId="35858D1A" w14:textId="77777777" w:rsidR="00117956" w:rsidRPr="00117956" w:rsidRDefault="00117956" w:rsidP="00117956">
            <w:pPr>
              <w:spacing w:line="276" w:lineRule="auto"/>
              <w:jc w:val="both"/>
              <w:rPr>
                <w:rFonts w:ascii="Times New Roman" w:hAnsi="Times New Roman"/>
                <w:sz w:val="24"/>
                <w:szCs w:val="24"/>
              </w:rPr>
            </w:pPr>
            <w:r w:rsidRPr="00117956">
              <w:rPr>
                <w:rFonts w:ascii="Times New Roman" w:hAnsi="Times New Roman"/>
                <w:sz w:val="24"/>
                <w:szCs w:val="24"/>
              </w:rPr>
              <w:t xml:space="preserve">Tapa valla Spordikooli lisatulu oleks ca 12 600 aastas. </w:t>
            </w:r>
          </w:p>
          <w:p w14:paraId="5F82E8B3" w14:textId="77777777" w:rsidR="00117956" w:rsidRPr="00117956" w:rsidRDefault="00117956" w:rsidP="00117956">
            <w:pPr>
              <w:spacing w:after="200" w:line="276" w:lineRule="auto"/>
              <w:jc w:val="both"/>
              <w:rPr>
                <w:rFonts w:ascii="Times New Roman" w:hAnsi="Times New Roman"/>
                <w:sz w:val="24"/>
                <w:szCs w:val="24"/>
              </w:rPr>
            </w:pPr>
          </w:p>
          <w:p w14:paraId="3C25F517" w14:textId="557B75E0" w:rsidR="00117956" w:rsidRDefault="00117956" w:rsidP="00117956">
            <w:pPr>
              <w:spacing w:after="200" w:line="276" w:lineRule="auto"/>
              <w:jc w:val="both"/>
              <w:rPr>
                <w:rFonts w:ascii="Times New Roman" w:hAnsi="Times New Roman"/>
                <w:sz w:val="24"/>
                <w:szCs w:val="24"/>
              </w:rPr>
            </w:pPr>
            <w:r w:rsidRPr="00117956">
              <w:rPr>
                <w:rFonts w:ascii="Times New Roman" w:hAnsi="Times New Roman"/>
                <w:sz w:val="24"/>
                <w:szCs w:val="24"/>
              </w:rPr>
              <w:t>TEISED ETTEPANEKUD</w:t>
            </w:r>
          </w:p>
          <w:p w14:paraId="7C6607B6" w14:textId="7142BC30" w:rsidR="00262468" w:rsidRPr="00117956" w:rsidRDefault="00262468" w:rsidP="00117956">
            <w:pPr>
              <w:spacing w:after="200" w:line="276" w:lineRule="auto"/>
              <w:jc w:val="both"/>
              <w:rPr>
                <w:rFonts w:ascii="Times New Roman" w:hAnsi="Times New Roman"/>
                <w:sz w:val="24"/>
                <w:szCs w:val="24"/>
              </w:rPr>
            </w:pPr>
            <w:r>
              <w:rPr>
                <w:rFonts w:ascii="Times New Roman" w:hAnsi="Times New Roman"/>
                <w:sz w:val="24"/>
                <w:szCs w:val="24"/>
              </w:rPr>
              <w:t xml:space="preserve">Hetkel kehtivast </w:t>
            </w:r>
            <w:r w:rsidRPr="00117956">
              <w:rPr>
                <w:rFonts w:ascii="Times New Roman" w:hAnsi="Times New Roman"/>
                <w:sz w:val="24"/>
                <w:szCs w:val="24"/>
              </w:rPr>
              <w:t>Tapa valla huvikoolide õppetasu suuruse maksmise kor</w:t>
            </w:r>
            <w:r>
              <w:rPr>
                <w:rFonts w:ascii="Times New Roman" w:hAnsi="Times New Roman"/>
                <w:sz w:val="24"/>
                <w:szCs w:val="24"/>
              </w:rPr>
              <w:t>rast</w:t>
            </w:r>
          </w:p>
          <w:p w14:paraId="173859EF" w14:textId="77777777" w:rsidR="00117956" w:rsidRPr="00117956" w:rsidRDefault="00117956" w:rsidP="00117956">
            <w:pPr>
              <w:spacing w:after="200" w:line="276" w:lineRule="auto"/>
              <w:jc w:val="both"/>
              <w:rPr>
                <w:rFonts w:ascii="Times New Roman" w:hAnsi="Times New Roman"/>
                <w:b/>
                <w:bCs/>
                <w:sz w:val="24"/>
                <w:szCs w:val="24"/>
              </w:rPr>
            </w:pPr>
            <w:r w:rsidRPr="00117956">
              <w:rPr>
                <w:rFonts w:ascii="Times New Roman" w:hAnsi="Times New Roman"/>
                <w:b/>
                <w:bCs/>
                <w:sz w:val="24"/>
                <w:szCs w:val="24"/>
              </w:rPr>
              <w:t>§ 4.   Õppetasu maksmisest vabastamine</w:t>
            </w:r>
          </w:p>
          <w:p w14:paraId="67DEF2D9" w14:textId="77777777" w:rsidR="00117956" w:rsidRPr="00117956" w:rsidRDefault="00117956" w:rsidP="00117956">
            <w:pPr>
              <w:spacing w:after="200" w:line="276" w:lineRule="auto"/>
              <w:jc w:val="both"/>
              <w:rPr>
                <w:rFonts w:ascii="Times New Roman" w:hAnsi="Times New Roman"/>
                <w:b/>
                <w:bCs/>
                <w:sz w:val="24"/>
                <w:szCs w:val="24"/>
              </w:rPr>
            </w:pPr>
            <w:r w:rsidRPr="00117956">
              <w:rPr>
                <w:rFonts w:ascii="Times New Roman" w:hAnsi="Times New Roman"/>
                <w:b/>
                <w:bCs/>
                <w:sz w:val="24"/>
                <w:szCs w:val="24"/>
              </w:rPr>
              <w:t>Lõike 1 kehtiv sõnastus:</w:t>
            </w:r>
          </w:p>
          <w:p w14:paraId="6F17648B" w14:textId="77777777" w:rsidR="00117956" w:rsidRPr="00117956" w:rsidRDefault="00117956" w:rsidP="00117956">
            <w:pPr>
              <w:numPr>
                <w:ilvl w:val="0"/>
                <w:numId w:val="3"/>
              </w:numPr>
              <w:spacing w:after="200" w:line="276" w:lineRule="auto"/>
              <w:contextualSpacing/>
              <w:jc w:val="both"/>
              <w:rPr>
                <w:rFonts w:ascii="Times New Roman" w:hAnsi="Times New Roman"/>
                <w:sz w:val="24"/>
                <w:szCs w:val="24"/>
              </w:rPr>
            </w:pPr>
            <w:r w:rsidRPr="00117956">
              <w:rPr>
                <w:rFonts w:ascii="Times New Roman" w:hAnsi="Times New Roman"/>
                <w:sz w:val="24"/>
                <w:szCs w:val="24"/>
              </w:rPr>
              <w:t>Õppetasu maksmisest võib osaliselt (50%) vabastada õppuri, kes on tervislikel põhjustel õppetööst puudunud rohkem kui 4 nädalat (28 kalendripäeva ja enam). Õppuri puudumisest tervislikel põhjustel on vanem kohustatud teavitama huvikooli kirjalikku taasesitamist võimaldavas vormis.</w:t>
            </w:r>
          </w:p>
          <w:p w14:paraId="6F79100B" w14:textId="77777777" w:rsidR="00117956" w:rsidRPr="00117956" w:rsidRDefault="00117956" w:rsidP="00117956">
            <w:pPr>
              <w:spacing w:after="200" w:line="276" w:lineRule="auto"/>
              <w:ind w:left="720"/>
              <w:contextualSpacing/>
              <w:jc w:val="both"/>
              <w:rPr>
                <w:rFonts w:ascii="Times New Roman" w:hAnsi="Times New Roman"/>
                <w:sz w:val="24"/>
                <w:szCs w:val="24"/>
              </w:rPr>
            </w:pPr>
          </w:p>
          <w:p w14:paraId="12697766" w14:textId="207377BB" w:rsidR="00117956" w:rsidRPr="00117956" w:rsidRDefault="00262468" w:rsidP="00117956">
            <w:pPr>
              <w:spacing w:after="200" w:line="276" w:lineRule="auto"/>
              <w:ind w:left="720"/>
              <w:contextualSpacing/>
              <w:jc w:val="both"/>
              <w:rPr>
                <w:rFonts w:ascii="Times New Roman" w:hAnsi="Times New Roman"/>
                <w:sz w:val="24"/>
                <w:szCs w:val="24"/>
              </w:rPr>
            </w:pPr>
            <w:r>
              <w:rPr>
                <w:rFonts w:ascii="Times New Roman" w:hAnsi="Times New Roman"/>
                <w:sz w:val="24"/>
                <w:szCs w:val="24"/>
              </w:rPr>
              <w:t xml:space="preserve">UUS </w:t>
            </w:r>
            <w:r w:rsidR="00117956" w:rsidRPr="00117956">
              <w:rPr>
                <w:rFonts w:ascii="Times New Roman" w:hAnsi="Times New Roman"/>
                <w:sz w:val="24"/>
                <w:szCs w:val="24"/>
              </w:rPr>
              <w:t>ETTEPANEK: asendada sõna „osaliselt“ sõnaga „</w:t>
            </w:r>
            <w:r w:rsidR="00117956" w:rsidRPr="00117956">
              <w:rPr>
                <w:rFonts w:ascii="Times New Roman" w:hAnsi="Times New Roman"/>
                <w:i/>
                <w:iCs/>
                <w:sz w:val="24"/>
                <w:szCs w:val="24"/>
              </w:rPr>
              <w:t xml:space="preserve">ajutiselt“ </w:t>
            </w:r>
            <w:r w:rsidR="00117956" w:rsidRPr="00117956">
              <w:rPr>
                <w:rFonts w:ascii="Times New Roman" w:hAnsi="Times New Roman"/>
                <w:sz w:val="24"/>
                <w:szCs w:val="24"/>
              </w:rPr>
              <w:t xml:space="preserve">ja jätta välja„50%“. </w:t>
            </w:r>
          </w:p>
          <w:p w14:paraId="73165234" w14:textId="79E5CBA0" w:rsidR="00117956" w:rsidRPr="00117956" w:rsidRDefault="00117956" w:rsidP="00117956">
            <w:pPr>
              <w:spacing w:after="200" w:line="276" w:lineRule="auto"/>
              <w:ind w:left="720"/>
              <w:contextualSpacing/>
              <w:jc w:val="both"/>
              <w:rPr>
                <w:rFonts w:ascii="Times New Roman" w:hAnsi="Times New Roman"/>
                <w:sz w:val="24"/>
                <w:szCs w:val="24"/>
              </w:rPr>
            </w:pPr>
            <w:r w:rsidRPr="00117956">
              <w:rPr>
                <w:rFonts w:ascii="Times New Roman" w:hAnsi="Times New Roman"/>
                <w:b/>
                <w:bCs/>
                <w:sz w:val="24"/>
                <w:szCs w:val="24"/>
              </w:rPr>
              <w:t xml:space="preserve">§ 4  lõige </w:t>
            </w:r>
            <w:r w:rsidR="00262468">
              <w:rPr>
                <w:rFonts w:ascii="Times New Roman" w:hAnsi="Times New Roman"/>
                <w:b/>
                <w:bCs/>
                <w:sz w:val="24"/>
                <w:szCs w:val="24"/>
              </w:rPr>
              <w:t xml:space="preserve">2 </w:t>
            </w:r>
            <w:r w:rsidRPr="00117956">
              <w:rPr>
                <w:rFonts w:ascii="Times New Roman" w:hAnsi="Times New Roman"/>
                <w:b/>
                <w:bCs/>
                <w:sz w:val="24"/>
                <w:szCs w:val="24"/>
              </w:rPr>
              <w:t>sõnastatakse järgmiselt:</w:t>
            </w:r>
            <w:r w:rsidRPr="00117956">
              <w:rPr>
                <w:rFonts w:ascii="Times New Roman" w:hAnsi="Times New Roman"/>
                <w:sz w:val="24"/>
                <w:szCs w:val="24"/>
              </w:rPr>
              <w:t xml:space="preserve"> </w:t>
            </w:r>
          </w:p>
          <w:p w14:paraId="3A5C800A" w14:textId="10B52563" w:rsidR="00117956" w:rsidRPr="00262468" w:rsidRDefault="00117956" w:rsidP="00262468">
            <w:pPr>
              <w:pStyle w:val="Loendilik"/>
              <w:numPr>
                <w:ilvl w:val="0"/>
                <w:numId w:val="3"/>
              </w:numPr>
              <w:spacing w:after="200" w:line="276" w:lineRule="auto"/>
              <w:jc w:val="both"/>
              <w:rPr>
                <w:rFonts w:ascii="Times New Roman" w:hAnsi="Times New Roman"/>
                <w:sz w:val="24"/>
                <w:szCs w:val="24"/>
              </w:rPr>
            </w:pPr>
            <w:r w:rsidRPr="00117956">
              <w:rPr>
                <w:rFonts w:ascii="Times New Roman" w:hAnsi="Times New Roman"/>
                <w:sz w:val="24"/>
                <w:szCs w:val="24"/>
              </w:rPr>
              <w:t>Õppetasu maksmisest võib ajutiselt vabastada õppuri, kes on tervislikel põhjustel õppetööst puudunud rohkem kui 4 nädalat (28 kalendripäeva ja enam). Õppuri puudumisest tervislikel põhjustel on vanem kohustatud teavitama huvikooli kirjalikku taasesitamist võimaldavas vormis</w:t>
            </w:r>
            <w:r w:rsidR="00262468">
              <w:rPr>
                <w:rFonts w:ascii="Times New Roman" w:hAnsi="Times New Roman"/>
                <w:sz w:val="24"/>
                <w:szCs w:val="24"/>
              </w:rPr>
              <w:t xml:space="preserve"> </w:t>
            </w:r>
            <w:r w:rsidR="00262468" w:rsidRPr="00DD1CBC">
              <w:rPr>
                <w:rFonts w:ascii="Times New Roman" w:hAnsi="Times New Roman"/>
                <w:sz w:val="24"/>
                <w:szCs w:val="24"/>
              </w:rPr>
              <w:t>hiljemalt 5 päeva jooksul tervislike põhjuste tekkimisest.</w:t>
            </w:r>
          </w:p>
          <w:p w14:paraId="0F660155" w14:textId="77777777" w:rsidR="00117956" w:rsidRDefault="00117956" w:rsidP="00117956">
            <w:pPr>
              <w:spacing w:after="200" w:line="276" w:lineRule="auto"/>
              <w:ind w:left="1095"/>
              <w:contextualSpacing/>
              <w:jc w:val="both"/>
              <w:rPr>
                <w:rFonts w:ascii="Times New Roman" w:hAnsi="Times New Roman"/>
                <w:sz w:val="24"/>
                <w:szCs w:val="24"/>
              </w:rPr>
            </w:pPr>
          </w:p>
          <w:p w14:paraId="02A31456" w14:textId="77777777" w:rsidR="00262468" w:rsidRPr="00262468" w:rsidRDefault="00262468" w:rsidP="00262468">
            <w:pPr>
              <w:spacing w:after="200" w:line="276" w:lineRule="auto"/>
              <w:ind w:left="741"/>
              <w:contextualSpacing/>
              <w:jc w:val="both"/>
              <w:rPr>
                <w:rFonts w:ascii="Times New Roman" w:hAnsi="Times New Roman"/>
                <w:sz w:val="24"/>
                <w:szCs w:val="24"/>
              </w:rPr>
            </w:pPr>
            <w:r w:rsidRPr="00262468">
              <w:rPr>
                <w:rFonts w:ascii="Times New Roman" w:hAnsi="Times New Roman"/>
                <w:sz w:val="24"/>
                <w:szCs w:val="24"/>
              </w:rPr>
              <w:t xml:space="preserve">Hetkel kehtivast Tapa valla huvikoolide õppetasu suuruse maksmise korrast lõike 4 kehtiv sõnastus: </w:t>
            </w:r>
          </w:p>
          <w:p w14:paraId="0F07AFE0" w14:textId="43DB7991" w:rsidR="00117956" w:rsidRPr="00117956" w:rsidRDefault="0035073D" w:rsidP="0035073D">
            <w:pPr>
              <w:spacing w:after="200" w:line="276" w:lineRule="auto"/>
              <w:ind w:left="741" w:hanging="284"/>
              <w:contextualSpacing/>
              <w:jc w:val="both"/>
              <w:rPr>
                <w:rFonts w:ascii="Times New Roman" w:hAnsi="Times New Roman"/>
                <w:sz w:val="24"/>
                <w:szCs w:val="24"/>
              </w:rPr>
            </w:pPr>
            <w:r>
              <w:rPr>
                <w:rFonts w:ascii="Times New Roman" w:hAnsi="Times New Roman"/>
                <w:sz w:val="24"/>
                <w:szCs w:val="24"/>
              </w:rPr>
              <w:t xml:space="preserve">(2) </w:t>
            </w:r>
            <w:r w:rsidR="00117956" w:rsidRPr="00117956">
              <w:rPr>
                <w:rFonts w:ascii="Times New Roman" w:hAnsi="Times New Roman"/>
                <w:sz w:val="24"/>
                <w:szCs w:val="24"/>
              </w:rPr>
              <w:t>Kui Tapa valla huvikoolides õpib ühest perest kolm või enam last, vabastatakse õppetasu maksmisest täies ulatuses kolmas ja järgnevad lapsed. Õppuri seaduslikul esindajal tuleb esitada Tapa Vallavalitsusele vastav taotlus iga õppeaasta 1. oktoobriks.</w:t>
            </w:r>
          </w:p>
          <w:p w14:paraId="34F2E903" w14:textId="77777777" w:rsidR="00117956" w:rsidRPr="00117956" w:rsidRDefault="00117956" w:rsidP="00117956">
            <w:pPr>
              <w:spacing w:after="200" w:line="276" w:lineRule="auto"/>
              <w:ind w:left="720"/>
              <w:contextualSpacing/>
              <w:jc w:val="both"/>
              <w:rPr>
                <w:rFonts w:ascii="Times New Roman" w:hAnsi="Times New Roman"/>
                <w:sz w:val="24"/>
                <w:szCs w:val="24"/>
              </w:rPr>
            </w:pPr>
          </w:p>
          <w:p w14:paraId="65E1DA40" w14:textId="056F1099" w:rsidR="00117956" w:rsidRPr="00117956" w:rsidRDefault="00262468" w:rsidP="00117956">
            <w:pPr>
              <w:spacing w:after="200" w:line="276" w:lineRule="auto"/>
              <w:ind w:left="720"/>
              <w:contextualSpacing/>
              <w:jc w:val="both"/>
              <w:rPr>
                <w:rFonts w:ascii="Times New Roman" w:hAnsi="Times New Roman"/>
                <w:sz w:val="24"/>
                <w:szCs w:val="24"/>
              </w:rPr>
            </w:pPr>
            <w:r>
              <w:rPr>
                <w:rFonts w:ascii="Times New Roman" w:hAnsi="Times New Roman"/>
                <w:sz w:val="24"/>
                <w:szCs w:val="24"/>
              </w:rPr>
              <w:t xml:space="preserve">UUS </w:t>
            </w:r>
            <w:r w:rsidR="00117956" w:rsidRPr="00117956">
              <w:rPr>
                <w:rFonts w:ascii="Times New Roman" w:hAnsi="Times New Roman"/>
                <w:sz w:val="24"/>
                <w:szCs w:val="24"/>
              </w:rPr>
              <w:t xml:space="preserve">ETTEPANEK: määrata ühest perest kolmandale lapsele õppetasu 50%, neljandast lapsest 40%  ja igast järgnevast lapsest 30 % õppetasu maksumusest. </w:t>
            </w:r>
          </w:p>
          <w:p w14:paraId="247EB200" w14:textId="77777777" w:rsidR="00117956" w:rsidRPr="00117956" w:rsidRDefault="00117956" w:rsidP="00117956">
            <w:pPr>
              <w:spacing w:after="200" w:line="276" w:lineRule="auto"/>
              <w:ind w:left="720"/>
              <w:contextualSpacing/>
              <w:jc w:val="both"/>
              <w:rPr>
                <w:rFonts w:ascii="Times New Roman" w:hAnsi="Times New Roman"/>
                <w:sz w:val="24"/>
                <w:szCs w:val="24"/>
              </w:rPr>
            </w:pPr>
            <w:r w:rsidRPr="00117956">
              <w:rPr>
                <w:rFonts w:ascii="Times New Roman" w:hAnsi="Times New Roman"/>
                <w:sz w:val="24"/>
                <w:szCs w:val="24"/>
              </w:rPr>
              <w:t xml:space="preserve">Lisaks muuta vallavalitsusele esitatava taotluse tähtaega, milleks oleks edaspidi 15. september. Kuupäevade ettepoole tõstmine on vajalik, et saaksime lapsevanematele tagasiulatuvalt (teenuse järgselt) arveid esitada (oktoobris septembri kuu eest). Ühtlasi on see vajalik ka raamatupidajatele, et arvete esitamisega ei tekiks segadust ja et soodustus oleks teada juba siis, kui arvet esitatakse. </w:t>
            </w:r>
          </w:p>
          <w:p w14:paraId="2B7F814B" w14:textId="72912DA3" w:rsidR="00117956" w:rsidRPr="00117956" w:rsidRDefault="00117956" w:rsidP="00117956">
            <w:pPr>
              <w:spacing w:after="200" w:line="276" w:lineRule="auto"/>
              <w:ind w:left="720"/>
              <w:contextualSpacing/>
              <w:jc w:val="both"/>
              <w:rPr>
                <w:rFonts w:ascii="Times New Roman" w:hAnsi="Times New Roman"/>
                <w:b/>
                <w:bCs/>
                <w:sz w:val="24"/>
                <w:szCs w:val="24"/>
              </w:rPr>
            </w:pPr>
            <w:r w:rsidRPr="00117956">
              <w:rPr>
                <w:rFonts w:ascii="Times New Roman" w:hAnsi="Times New Roman"/>
                <w:b/>
                <w:bCs/>
                <w:sz w:val="24"/>
                <w:szCs w:val="24"/>
              </w:rPr>
              <w:t xml:space="preserve">§ 4  lõige </w:t>
            </w:r>
            <w:r w:rsidR="00262468">
              <w:rPr>
                <w:rFonts w:ascii="Times New Roman" w:hAnsi="Times New Roman"/>
                <w:b/>
                <w:bCs/>
                <w:sz w:val="24"/>
                <w:szCs w:val="24"/>
              </w:rPr>
              <w:t>4</w:t>
            </w:r>
            <w:r w:rsidRPr="00117956">
              <w:rPr>
                <w:rFonts w:ascii="Times New Roman" w:hAnsi="Times New Roman"/>
                <w:b/>
                <w:bCs/>
                <w:sz w:val="24"/>
                <w:szCs w:val="24"/>
              </w:rPr>
              <w:t xml:space="preserve"> muudetakse ja sõnastatakse järgmiselt: </w:t>
            </w:r>
          </w:p>
          <w:p w14:paraId="558FE52C" w14:textId="4690C1C6" w:rsidR="00117956" w:rsidRPr="00117956" w:rsidRDefault="00117956" w:rsidP="00117956">
            <w:pPr>
              <w:spacing w:after="200" w:line="276" w:lineRule="auto"/>
              <w:ind w:left="720"/>
              <w:contextualSpacing/>
              <w:jc w:val="both"/>
              <w:rPr>
                <w:rFonts w:ascii="Times New Roman" w:hAnsi="Times New Roman"/>
                <w:sz w:val="24"/>
                <w:szCs w:val="24"/>
              </w:rPr>
            </w:pPr>
            <w:r w:rsidRPr="00117956">
              <w:rPr>
                <w:rFonts w:ascii="Times New Roman" w:hAnsi="Times New Roman"/>
                <w:sz w:val="24"/>
                <w:szCs w:val="24"/>
              </w:rPr>
              <w:t>(</w:t>
            </w:r>
            <w:r w:rsidR="0035073D">
              <w:rPr>
                <w:rFonts w:ascii="Times New Roman" w:hAnsi="Times New Roman"/>
                <w:sz w:val="24"/>
                <w:szCs w:val="24"/>
              </w:rPr>
              <w:t>2</w:t>
            </w:r>
            <w:r w:rsidRPr="00117956">
              <w:rPr>
                <w:rFonts w:ascii="Times New Roman" w:hAnsi="Times New Roman"/>
                <w:sz w:val="24"/>
                <w:szCs w:val="24"/>
              </w:rPr>
              <w:t xml:space="preserve">) </w:t>
            </w:r>
            <w:r w:rsidRPr="00BB1C86">
              <w:rPr>
                <w:rFonts w:ascii="Times New Roman" w:hAnsi="Times New Roman"/>
                <w:sz w:val="24"/>
                <w:szCs w:val="24"/>
              </w:rPr>
              <w:t>Kui Tapa valla huvikoolides õpib ühest perest</w:t>
            </w:r>
            <w:r w:rsidRPr="00117956">
              <w:rPr>
                <w:rFonts w:ascii="Times New Roman" w:hAnsi="Times New Roman"/>
                <w:sz w:val="24"/>
                <w:szCs w:val="24"/>
              </w:rPr>
              <w:t xml:space="preserve"> kolm või enam last tasutakse kolmanda õppuri eest 50%, neljanda õppuri eest 40% ja viienda ning iga järgneva õppuri eest 30% õppetasu maksumusest. Õppuri seaduslikul esindajal tuleb esitada Tapa Vallavalitsusele vastav taotlus  iga õppeaasta 15. septembriks. </w:t>
            </w:r>
          </w:p>
          <w:p w14:paraId="0C57BB67" w14:textId="77777777" w:rsidR="00117956" w:rsidRPr="00117956" w:rsidRDefault="00117956" w:rsidP="00117956">
            <w:pPr>
              <w:spacing w:after="200" w:line="276" w:lineRule="auto"/>
              <w:ind w:left="720"/>
              <w:contextualSpacing/>
              <w:jc w:val="both"/>
              <w:rPr>
                <w:rFonts w:ascii="Times New Roman" w:hAnsi="Times New Roman"/>
                <w:sz w:val="24"/>
                <w:szCs w:val="24"/>
              </w:rPr>
            </w:pPr>
          </w:p>
          <w:p w14:paraId="0BC7908A" w14:textId="77777777" w:rsidR="00262468" w:rsidRPr="00117956" w:rsidRDefault="00262468" w:rsidP="00262468">
            <w:pPr>
              <w:spacing w:after="200" w:line="276" w:lineRule="auto"/>
              <w:ind w:left="720"/>
              <w:contextualSpacing/>
              <w:jc w:val="both"/>
              <w:rPr>
                <w:rFonts w:ascii="Times New Roman" w:hAnsi="Times New Roman"/>
                <w:sz w:val="24"/>
                <w:szCs w:val="24"/>
              </w:rPr>
            </w:pPr>
            <w:r w:rsidRPr="00DD1CBC">
              <w:rPr>
                <w:rFonts w:ascii="Times New Roman" w:hAnsi="Times New Roman"/>
                <w:sz w:val="24"/>
                <w:szCs w:val="24"/>
              </w:rPr>
              <w:t xml:space="preserve">Hetkel kehtivast Tapa valla huvikoolide õppetasu suuruse maksmise korrast </w:t>
            </w:r>
            <w:r>
              <w:rPr>
                <w:rFonts w:ascii="Times New Roman" w:hAnsi="Times New Roman"/>
                <w:sz w:val="24"/>
                <w:szCs w:val="24"/>
              </w:rPr>
              <w:t>l</w:t>
            </w:r>
            <w:r w:rsidRPr="00117956">
              <w:rPr>
                <w:rFonts w:ascii="Times New Roman" w:hAnsi="Times New Roman"/>
                <w:sz w:val="24"/>
                <w:szCs w:val="24"/>
              </w:rPr>
              <w:t xml:space="preserve">õike </w:t>
            </w:r>
            <w:r>
              <w:rPr>
                <w:rFonts w:ascii="Times New Roman" w:hAnsi="Times New Roman"/>
                <w:sz w:val="24"/>
                <w:szCs w:val="24"/>
              </w:rPr>
              <w:t>4</w:t>
            </w:r>
            <w:r w:rsidRPr="00117956">
              <w:rPr>
                <w:rFonts w:ascii="Times New Roman" w:hAnsi="Times New Roman"/>
                <w:sz w:val="24"/>
                <w:szCs w:val="24"/>
              </w:rPr>
              <w:t xml:space="preserve"> kehtiv sõnastus:</w:t>
            </w:r>
          </w:p>
          <w:p w14:paraId="1E7DD7AF" w14:textId="46DC1CB9" w:rsidR="00117956" w:rsidRPr="00117956" w:rsidRDefault="0035073D" w:rsidP="0035073D">
            <w:pPr>
              <w:spacing w:after="200" w:line="276" w:lineRule="auto"/>
              <w:ind w:left="599" w:hanging="283"/>
              <w:contextualSpacing/>
              <w:jc w:val="both"/>
              <w:rPr>
                <w:rFonts w:ascii="Times New Roman" w:hAnsi="Times New Roman"/>
                <w:sz w:val="24"/>
                <w:szCs w:val="24"/>
              </w:rPr>
            </w:pPr>
            <w:r>
              <w:rPr>
                <w:rFonts w:ascii="Times New Roman" w:hAnsi="Times New Roman"/>
                <w:sz w:val="24"/>
                <w:szCs w:val="24"/>
              </w:rPr>
              <w:t xml:space="preserve">(3) </w:t>
            </w:r>
            <w:r w:rsidR="00117956" w:rsidRPr="00117956">
              <w:rPr>
                <w:rFonts w:ascii="Times New Roman" w:hAnsi="Times New Roman"/>
                <w:sz w:val="24"/>
                <w:szCs w:val="24"/>
              </w:rPr>
              <w:t xml:space="preserve">Õppetasust maksmisest õppeaastal vabastatakse täies ulatuses hiljemalt 1. oktoobriks  Tapa Vallavalitsusele esitatud taotluse alusel </w:t>
            </w:r>
            <w:proofErr w:type="spellStart"/>
            <w:r w:rsidR="00117956" w:rsidRPr="00117956">
              <w:rPr>
                <w:rFonts w:ascii="Times New Roman" w:hAnsi="Times New Roman"/>
                <w:sz w:val="24"/>
                <w:szCs w:val="24"/>
              </w:rPr>
              <w:t>Audentese</w:t>
            </w:r>
            <w:proofErr w:type="spellEnd"/>
            <w:r w:rsidR="00117956" w:rsidRPr="00117956">
              <w:rPr>
                <w:rFonts w:ascii="Times New Roman" w:hAnsi="Times New Roman"/>
                <w:sz w:val="24"/>
                <w:szCs w:val="24"/>
              </w:rPr>
              <w:t xml:space="preserve"> Spordigümnaasiumi õppur, kes on kantud Tapa valla Spordikooli nimekirja.</w:t>
            </w:r>
          </w:p>
          <w:p w14:paraId="5CC8043A" w14:textId="77777777" w:rsidR="00117956" w:rsidRPr="00117956" w:rsidRDefault="00117956" w:rsidP="00117956">
            <w:pPr>
              <w:spacing w:after="200" w:line="276" w:lineRule="auto"/>
              <w:ind w:left="720"/>
              <w:contextualSpacing/>
              <w:jc w:val="both"/>
              <w:rPr>
                <w:rFonts w:ascii="Times New Roman" w:hAnsi="Times New Roman"/>
                <w:sz w:val="24"/>
                <w:szCs w:val="24"/>
              </w:rPr>
            </w:pPr>
          </w:p>
          <w:p w14:paraId="005712FF" w14:textId="602960EB" w:rsidR="00117956" w:rsidRPr="00117956" w:rsidRDefault="00117956" w:rsidP="00117956">
            <w:pPr>
              <w:spacing w:after="200" w:line="276" w:lineRule="auto"/>
              <w:ind w:left="720"/>
              <w:contextualSpacing/>
              <w:jc w:val="both"/>
              <w:rPr>
                <w:rFonts w:ascii="Times New Roman" w:hAnsi="Times New Roman"/>
                <w:sz w:val="24"/>
                <w:szCs w:val="24"/>
              </w:rPr>
            </w:pPr>
            <w:r w:rsidRPr="00117956">
              <w:rPr>
                <w:rFonts w:ascii="Times New Roman" w:hAnsi="Times New Roman"/>
                <w:sz w:val="24"/>
                <w:szCs w:val="24"/>
              </w:rPr>
              <w:t xml:space="preserve">ETTEPANEK: muuta lõige kehtetuks, sest selle seda vabastust kasutavad üksikud õpilased ning </w:t>
            </w:r>
            <w:proofErr w:type="spellStart"/>
            <w:r w:rsidRPr="00117956">
              <w:rPr>
                <w:rFonts w:ascii="Times New Roman" w:hAnsi="Times New Roman"/>
                <w:sz w:val="24"/>
                <w:szCs w:val="24"/>
              </w:rPr>
              <w:t>Audentese</w:t>
            </w:r>
            <w:proofErr w:type="spellEnd"/>
            <w:r w:rsidRPr="00117956">
              <w:rPr>
                <w:rFonts w:ascii="Times New Roman" w:hAnsi="Times New Roman"/>
                <w:sz w:val="24"/>
                <w:szCs w:val="24"/>
              </w:rPr>
              <w:t xml:space="preserve"> Spordigümnaasiumi õppur veedab enamus oma ajast gümnaasiumis ja Tapa valla Spordikoolis osalemiseks on võimalusi vähe. On mõeldud, et kui A. Spordigümnaasiumi õppur esindab Tapa valla Spordikooli mõnel võistlusel, et ehk siis oleks see lõik asjakohane, täna on olukord selline, et tegelikult, kui laps õpib </w:t>
            </w:r>
            <w:proofErr w:type="spellStart"/>
            <w:r w:rsidRPr="00117956">
              <w:rPr>
                <w:rFonts w:ascii="Times New Roman" w:hAnsi="Times New Roman"/>
                <w:sz w:val="24"/>
                <w:szCs w:val="24"/>
              </w:rPr>
              <w:t>Audenteses</w:t>
            </w:r>
            <w:proofErr w:type="spellEnd"/>
            <w:r w:rsidRPr="00117956">
              <w:rPr>
                <w:rFonts w:ascii="Times New Roman" w:hAnsi="Times New Roman"/>
                <w:sz w:val="24"/>
                <w:szCs w:val="24"/>
              </w:rPr>
              <w:t xml:space="preserve"> ja antud kool osaleb samal võistlusel, kus võistleb ka Tapa valla Spordikool, siis õpilane esindab mitte Tapa valla Spordikooli vaid Spordigümnaasiumit. </w:t>
            </w:r>
          </w:p>
          <w:p w14:paraId="27805FA9" w14:textId="77777777" w:rsidR="00117956" w:rsidRPr="00117956" w:rsidRDefault="00117956" w:rsidP="00117956">
            <w:pPr>
              <w:spacing w:after="200" w:line="276" w:lineRule="auto"/>
              <w:ind w:left="720"/>
              <w:contextualSpacing/>
              <w:jc w:val="both"/>
              <w:rPr>
                <w:rFonts w:ascii="Times New Roman" w:hAnsi="Times New Roman"/>
                <w:sz w:val="24"/>
                <w:szCs w:val="24"/>
              </w:rPr>
            </w:pPr>
          </w:p>
          <w:p w14:paraId="4A36D8BF" w14:textId="77777777" w:rsidR="00262468" w:rsidRPr="00117956" w:rsidRDefault="00262468" w:rsidP="00262468">
            <w:pPr>
              <w:spacing w:after="200" w:line="276" w:lineRule="auto"/>
              <w:ind w:left="720"/>
              <w:contextualSpacing/>
              <w:jc w:val="both"/>
              <w:rPr>
                <w:rFonts w:ascii="Times New Roman" w:hAnsi="Times New Roman"/>
                <w:sz w:val="24"/>
                <w:szCs w:val="24"/>
              </w:rPr>
            </w:pPr>
            <w:r w:rsidRPr="00DD1CBC">
              <w:rPr>
                <w:rFonts w:ascii="Times New Roman" w:hAnsi="Times New Roman"/>
                <w:sz w:val="24"/>
                <w:szCs w:val="24"/>
              </w:rPr>
              <w:t xml:space="preserve">Hetkel kehtivast Tapa valla huvikoolide õppetasu suuruse maksmise korrast </w:t>
            </w:r>
            <w:r>
              <w:rPr>
                <w:rFonts w:ascii="Times New Roman" w:hAnsi="Times New Roman"/>
                <w:sz w:val="24"/>
                <w:szCs w:val="24"/>
              </w:rPr>
              <w:t>l</w:t>
            </w:r>
            <w:r w:rsidRPr="00117956">
              <w:rPr>
                <w:rFonts w:ascii="Times New Roman" w:hAnsi="Times New Roman"/>
                <w:sz w:val="24"/>
                <w:szCs w:val="24"/>
              </w:rPr>
              <w:t>õike 4 kehtiv sõnastus:</w:t>
            </w:r>
          </w:p>
          <w:p w14:paraId="48F542E1" w14:textId="77777777" w:rsidR="00117956" w:rsidRPr="00117956" w:rsidRDefault="00117956" w:rsidP="00117956">
            <w:pPr>
              <w:numPr>
                <w:ilvl w:val="0"/>
                <w:numId w:val="3"/>
              </w:numPr>
              <w:spacing w:after="200" w:line="276" w:lineRule="auto"/>
              <w:contextualSpacing/>
              <w:jc w:val="both"/>
              <w:rPr>
                <w:rFonts w:ascii="Times New Roman" w:hAnsi="Times New Roman"/>
                <w:sz w:val="24"/>
                <w:szCs w:val="24"/>
              </w:rPr>
            </w:pPr>
            <w:r w:rsidRPr="00117956">
              <w:rPr>
                <w:rFonts w:ascii="Times New Roman" w:hAnsi="Times New Roman"/>
                <w:sz w:val="24"/>
                <w:szCs w:val="24"/>
              </w:rPr>
              <w:t>Õppetasu maksmisest võib täies ulatuses vabastada kuni kolmeks kuuks toimetulekuraskustes olevast perest õppuri. Toimetulekuraskuseks loetakse, kui perekonnale jääb pärast kõigist sissetulekutest (netopalk, stipendium, riiklikud rahalised hüvitised, elatisraha jms) põhjendatud elamiskulude mahaarvamist kuus kasutada summa, mis on alla kahekordset riiklikku toimetulekupiiri. Vormikohane taotlus tuleb esitada järgmiselt:</w:t>
            </w:r>
          </w:p>
          <w:p w14:paraId="041387FD" w14:textId="77777777" w:rsidR="00117956" w:rsidRPr="00117956" w:rsidRDefault="00117956" w:rsidP="00117956">
            <w:pPr>
              <w:spacing w:after="200" w:line="276" w:lineRule="auto"/>
              <w:ind w:left="720"/>
              <w:contextualSpacing/>
              <w:jc w:val="both"/>
              <w:rPr>
                <w:rFonts w:ascii="Times New Roman" w:hAnsi="Times New Roman"/>
                <w:sz w:val="24"/>
                <w:szCs w:val="24"/>
              </w:rPr>
            </w:pPr>
            <w:r w:rsidRPr="00117956">
              <w:rPr>
                <w:rFonts w:ascii="Times New Roman" w:hAnsi="Times New Roman"/>
                <w:sz w:val="24"/>
                <w:szCs w:val="24"/>
              </w:rPr>
              <w:t xml:space="preserve">  1) 1. oktoobriks, mille alusel on õppetasust vabastamise periood september-november;</w:t>
            </w:r>
          </w:p>
          <w:p w14:paraId="7C549BA5" w14:textId="77777777" w:rsidR="00117956" w:rsidRPr="00117956" w:rsidRDefault="00117956" w:rsidP="00117956">
            <w:pPr>
              <w:spacing w:after="200" w:line="276" w:lineRule="auto"/>
              <w:ind w:left="720"/>
              <w:contextualSpacing/>
              <w:jc w:val="both"/>
              <w:rPr>
                <w:rFonts w:ascii="Times New Roman" w:hAnsi="Times New Roman"/>
                <w:sz w:val="24"/>
                <w:szCs w:val="24"/>
              </w:rPr>
            </w:pPr>
            <w:r w:rsidRPr="00117956">
              <w:rPr>
                <w:rFonts w:ascii="Times New Roman" w:hAnsi="Times New Roman"/>
                <w:sz w:val="24"/>
                <w:szCs w:val="24"/>
              </w:rPr>
              <w:t xml:space="preserve">  2) 10. detsembriks, mille alusel on õppetasust vabastamise periood detsember-veebruar;</w:t>
            </w:r>
          </w:p>
          <w:p w14:paraId="54E4059F" w14:textId="77777777" w:rsidR="00117956" w:rsidRPr="00117956" w:rsidRDefault="00117956" w:rsidP="00117956">
            <w:pPr>
              <w:spacing w:after="200" w:line="276" w:lineRule="auto"/>
              <w:ind w:left="720"/>
              <w:contextualSpacing/>
              <w:jc w:val="both"/>
              <w:rPr>
                <w:rFonts w:ascii="Times New Roman" w:hAnsi="Times New Roman"/>
                <w:sz w:val="24"/>
                <w:szCs w:val="24"/>
              </w:rPr>
            </w:pPr>
            <w:r w:rsidRPr="00117956">
              <w:rPr>
                <w:rFonts w:ascii="Times New Roman" w:hAnsi="Times New Roman"/>
                <w:sz w:val="24"/>
                <w:szCs w:val="24"/>
              </w:rPr>
              <w:t xml:space="preserve">  3) 10. märtsiks, mille alusel on õppetasust vabastamise periood märts-mai.</w:t>
            </w:r>
          </w:p>
          <w:p w14:paraId="4AB88831" w14:textId="77777777" w:rsidR="00117956" w:rsidRPr="00117956" w:rsidRDefault="00117956" w:rsidP="00117956">
            <w:pPr>
              <w:spacing w:after="200" w:line="276" w:lineRule="auto"/>
              <w:ind w:left="720"/>
              <w:contextualSpacing/>
              <w:jc w:val="both"/>
              <w:rPr>
                <w:rFonts w:ascii="Times New Roman" w:hAnsi="Times New Roman"/>
                <w:sz w:val="24"/>
                <w:szCs w:val="24"/>
              </w:rPr>
            </w:pPr>
          </w:p>
          <w:p w14:paraId="244D9B11" w14:textId="36E86867" w:rsidR="00117956" w:rsidRPr="00117956" w:rsidRDefault="00117956" w:rsidP="00117956">
            <w:pPr>
              <w:spacing w:after="200" w:line="276" w:lineRule="auto"/>
              <w:ind w:left="720"/>
              <w:contextualSpacing/>
              <w:jc w:val="both"/>
              <w:rPr>
                <w:rFonts w:ascii="Times New Roman" w:hAnsi="Times New Roman"/>
                <w:sz w:val="24"/>
                <w:szCs w:val="24"/>
              </w:rPr>
            </w:pPr>
            <w:r w:rsidRPr="00117956">
              <w:rPr>
                <w:rFonts w:ascii="Times New Roman" w:hAnsi="Times New Roman"/>
                <w:sz w:val="24"/>
                <w:szCs w:val="24"/>
              </w:rPr>
              <w:t xml:space="preserve">ETTEPANEK: </w:t>
            </w:r>
            <w:r w:rsidR="00262468">
              <w:rPr>
                <w:rFonts w:ascii="Times New Roman" w:hAnsi="Times New Roman"/>
                <w:sz w:val="24"/>
                <w:szCs w:val="24"/>
              </w:rPr>
              <w:t>kehtestada uus</w:t>
            </w:r>
            <w:r w:rsidRPr="00117956">
              <w:rPr>
                <w:rFonts w:ascii="Times New Roman" w:hAnsi="Times New Roman"/>
                <w:sz w:val="24"/>
                <w:szCs w:val="24"/>
              </w:rPr>
              <w:t xml:space="preserve"> toimetuleku vabastuse periood ja tähtaeg</w:t>
            </w:r>
            <w:r w:rsidR="00262468">
              <w:rPr>
                <w:rFonts w:ascii="Times New Roman" w:hAnsi="Times New Roman"/>
                <w:sz w:val="24"/>
                <w:szCs w:val="24"/>
              </w:rPr>
              <w:t>,</w:t>
            </w:r>
            <w:r w:rsidRPr="00117956">
              <w:rPr>
                <w:rFonts w:ascii="Times New Roman" w:hAnsi="Times New Roman"/>
                <w:sz w:val="24"/>
                <w:szCs w:val="24"/>
              </w:rPr>
              <w:t xml:space="preserve"> pikendada varasema kolme kuu vabastust õppeaasta alguses nelja kuu peale (september-detsember k.a.) ja alates jaanuarist viie kuu peale (jaanuar-mai). Taotluse esitamise tähtajad oleksid 15. september ja 15. jaanuar. Hetkel kehtiva määruse järgi peab lapsevanem esitama taotluse kolm korda aastas ning see tõstab oluliselt halduskoormust. Tähtajast hiljem esitatud taotlused tekitavad palju segadust nii lapsevanematele, ametnikele, kui ka raamatupidajatele ja kannatajateks on pigem noored, kes ei saa treeningutest osa võtta. Raamatupidajad esitavad arveid kuu alguses ja kui lapsevanem, kes on toimetuleku raskustes ei ole mingil põhjusel taotlust õigeaegselt esitanud, saab ikkagi kasutatud teenuse eest arve, kuigi peaks saama vabastuse majanduslikel põhjustel. Selleks, et teha lapsevanematele ja ametnikele protsess mõistlikumaks, on ettepanek pikendada vabastamise perioodi ja muuta taotluse esitamise tähtaegasid. </w:t>
            </w:r>
          </w:p>
          <w:p w14:paraId="504297CB" w14:textId="77777777" w:rsidR="00117956" w:rsidRPr="00117956" w:rsidRDefault="00117956" w:rsidP="00117956">
            <w:pPr>
              <w:spacing w:after="200" w:line="276" w:lineRule="auto"/>
              <w:ind w:left="720"/>
              <w:contextualSpacing/>
              <w:jc w:val="both"/>
              <w:rPr>
                <w:rFonts w:ascii="Times New Roman" w:hAnsi="Times New Roman"/>
                <w:sz w:val="24"/>
                <w:szCs w:val="24"/>
              </w:rPr>
            </w:pPr>
          </w:p>
          <w:p w14:paraId="25C61E90" w14:textId="47A2108D" w:rsidR="00117956" w:rsidRPr="00262468" w:rsidRDefault="00117956" w:rsidP="00117956">
            <w:pPr>
              <w:spacing w:after="200" w:line="276" w:lineRule="auto"/>
              <w:ind w:left="720"/>
              <w:contextualSpacing/>
              <w:jc w:val="both"/>
              <w:rPr>
                <w:rFonts w:ascii="Times New Roman" w:hAnsi="Times New Roman"/>
                <w:b/>
                <w:bCs/>
                <w:sz w:val="24"/>
                <w:szCs w:val="24"/>
              </w:rPr>
            </w:pPr>
            <w:r w:rsidRPr="00262468">
              <w:rPr>
                <w:rFonts w:ascii="Times New Roman" w:hAnsi="Times New Roman"/>
                <w:b/>
                <w:bCs/>
                <w:sz w:val="24"/>
                <w:szCs w:val="24"/>
              </w:rPr>
              <w:t xml:space="preserve">§ 4 lõige </w:t>
            </w:r>
            <w:r w:rsidR="00262468" w:rsidRPr="00262468">
              <w:rPr>
                <w:rFonts w:ascii="Times New Roman" w:hAnsi="Times New Roman"/>
                <w:b/>
                <w:bCs/>
                <w:sz w:val="24"/>
                <w:szCs w:val="24"/>
              </w:rPr>
              <w:t xml:space="preserve">5 </w:t>
            </w:r>
            <w:r w:rsidRPr="00262468">
              <w:rPr>
                <w:rFonts w:ascii="Times New Roman" w:hAnsi="Times New Roman"/>
                <w:b/>
                <w:bCs/>
                <w:sz w:val="24"/>
                <w:szCs w:val="24"/>
              </w:rPr>
              <w:t xml:space="preserve">sõnastatakse järgmiselt: </w:t>
            </w:r>
          </w:p>
          <w:p w14:paraId="3C8F4FA8" w14:textId="77777777" w:rsidR="00117956" w:rsidRPr="00117956" w:rsidRDefault="00117956" w:rsidP="00117956">
            <w:pPr>
              <w:spacing w:after="200" w:line="276" w:lineRule="auto"/>
              <w:ind w:left="720"/>
              <w:contextualSpacing/>
              <w:jc w:val="both"/>
              <w:rPr>
                <w:rFonts w:ascii="Times New Roman" w:hAnsi="Times New Roman"/>
                <w:sz w:val="24"/>
                <w:szCs w:val="24"/>
              </w:rPr>
            </w:pPr>
            <w:r w:rsidRPr="00117956">
              <w:rPr>
                <w:rFonts w:ascii="Times New Roman" w:hAnsi="Times New Roman"/>
                <w:sz w:val="24"/>
                <w:szCs w:val="24"/>
              </w:rPr>
              <w:t xml:space="preserve">(3) Õppetasu maksmisest võib täies ulatuses vabastada toimetulekuraskustes olevast perest õppuri. Toimetulekuraskuseks loetakse, kui perekonnale jääb pärast kõigist </w:t>
            </w:r>
            <w:r w:rsidRPr="00117956">
              <w:rPr>
                <w:rFonts w:ascii="Times New Roman" w:hAnsi="Times New Roman"/>
                <w:sz w:val="24"/>
                <w:szCs w:val="24"/>
              </w:rPr>
              <w:lastRenderedPageBreak/>
              <w:t>sissetulekutest (netopalk, stipendium, riiklikud rahalised hüvitised, elatisraha jms) põhjendatud elamiskulude mahaarvamist kuus kasutada summa, mis on alla kahekordset riiklikku toimetulekupiiri. Vastav taotlus tuleb esitada järgmiselt:</w:t>
            </w:r>
          </w:p>
          <w:p w14:paraId="60EFB599" w14:textId="77777777" w:rsidR="00117956" w:rsidRPr="00117956" w:rsidRDefault="00117956" w:rsidP="00117956">
            <w:pPr>
              <w:spacing w:after="200" w:line="276" w:lineRule="auto"/>
              <w:ind w:left="720"/>
              <w:contextualSpacing/>
              <w:jc w:val="both"/>
              <w:rPr>
                <w:rFonts w:ascii="Times New Roman" w:hAnsi="Times New Roman"/>
                <w:sz w:val="24"/>
                <w:szCs w:val="24"/>
              </w:rPr>
            </w:pPr>
            <w:r w:rsidRPr="00117956">
              <w:rPr>
                <w:rFonts w:ascii="Times New Roman" w:hAnsi="Times New Roman"/>
                <w:sz w:val="24"/>
                <w:szCs w:val="24"/>
              </w:rPr>
              <w:t xml:space="preserve">  1) 15. september, mille alusel on õppetasust vabastamise periood september-detsember;</w:t>
            </w:r>
          </w:p>
          <w:p w14:paraId="6716990E" w14:textId="565EAEFB" w:rsidR="00117956" w:rsidRDefault="00117956" w:rsidP="00117956">
            <w:pPr>
              <w:spacing w:after="200" w:line="276" w:lineRule="auto"/>
              <w:ind w:left="720"/>
              <w:contextualSpacing/>
              <w:jc w:val="both"/>
              <w:rPr>
                <w:rFonts w:ascii="Times New Roman" w:hAnsi="Times New Roman"/>
                <w:sz w:val="24"/>
                <w:szCs w:val="24"/>
              </w:rPr>
            </w:pPr>
            <w:r w:rsidRPr="00117956">
              <w:rPr>
                <w:rFonts w:ascii="Times New Roman" w:hAnsi="Times New Roman"/>
                <w:sz w:val="24"/>
                <w:szCs w:val="24"/>
              </w:rPr>
              <w:t xml:space="preserve">  2) 15. jaanuar, mille alusel on õppetasust vabastamise periood jaanuar-mai;</w:t>
            </w:r>
          </w:p>
          <w:p w14:paraId="096BCA19" w14:textId="0734DEAD" w:rsidR="00262468" w:rsidRDefault="00262468" w:rsidP="00117956">
            <w:pPr>
              <w:spacing w:after="200" w:line="276" w:lineRule="auto"/>
              <w:ind w:left="720"/>
              <w:contextualSpacing/>
              <w:jc w:val="both"/>
              <w:rPr>
                <w:rFonts w:ascii="Times New Roman" w:hAnsi="Times New Roman"/>
                <w:sz w:val="24"/>
                <w:szCs w:val="24"/>
              </w:rPr>
            </w:pPr>
          </w:p>
          <w:p w14:paraId="20AC2875" w14:textId="79974559" w:rsidR="00BB1C86" w:rsidRDefault="00262468" w:rsidP="00117956">
            <w:pPr>
              <w:spacing w:after="200" w:line="276" w:lineRule="auto"/>
              <w:jc w:val="both"/>
              <w:rPr>
                <w:rFonts w:ascii="Times New Roman" w:hAnsi="Times New Roman"/>
                <w:sz w:val="24"/>
                <w:szCs w:val="24"/>
              </w:rPr>
            </w:pPr>
            <w:r>
              <w:rPr>
                <w:rFonts w:ascii="Times New Roman" w:hAnsi="Times New Roman"/>
                <w:sz w:val="24"/>
                <w:szCs w:val="24"/>
              </w:rPr>
              <w:t>Määruse kehtestamisel rakendatakse rakendussäte tulenevalt hetkel kehtiva määruse korraldusest, mis kehtib nende noorte kohta, kes on saanud § 4 lg 3 järgselt vabastuse 2022/2023 õppeaasta lõpuni.</w:t>
            </w:r>
          </w:p>
          <w:p w14:paraId="0CA8AE95" w14:textId="35DE9C94" w:rsidR="00BB1C86" w:rsidRDefault="00BB1C86" w:rsidP="00117956">
            <w:pPr>
              <w:spacing w:after="200" w:line="276" w:lineRule="auto"/>
              <w:jc w:val="both"/>
              <w:rPr>
                <w:rFonts w:ascii="Times New Roman" w:hAnsi="Times New Roman"/>
                <w:sz w:val="24"/>
                <w:szCs w:val="24"/>
              </w:rPr>
            </w:pPr>
            <w:r>
              <w:rPr>
                <w:rFonts w:ascii="Times New Roman" w:hAnsi="Times New Roman"/>
                <w:sz w:val="24"/>
                <w:szCs w:val="24"/>
              </w:rPr>
              <w:t>Määrus võetakse vastu uue terviktekstina.</w:t>
            </w:r>
          </w:p>
          <w:p w14:paraId="68FA8C32" w14:textId="19A9C30A" w:rsidR="00117956" w:rsidRPr="00117956" w:rsidRDefault="00117956" w:rsidP="00117956">
            <w:pPr>
              <w:spacing w:after="200" w:line="276" w:lineRule="auto"/>
              <w:jc w:val="both"/>
              <w:rPr>
                <w:rFonts w:ascii="Times New Roman" w:hAnsi="Times New Roman"/>
                <w:sz w:val="24"/>
                <w:szCs w:val="24"/>
              </w:rPr>
            </w:pPr>
            <w:r w:rsidRPr="00117956">
              <w:rPr>
                <w:rFonts w:ascii="Times New Roman" w:hAnsi="Times New Roman"/>
                <w:sz w:val="24"/>
                <w:szCs w:val="24"/>
              </w:rPr>
              <w:t>Määruse kehtestamisel tunnistatakse kehtetuks Tapa vallavolikogu määrus 29.10.2018 nr 38 "Tapa valla huvikoolide õppetasude suuruse ja maksmise kord"</w:t>
            </w:r>
          </w:p>
          <w:p w14:paraId="6EE13965" w14:textId="77777777" w:rsidR="00117956" w:rsidRPr="00117956" w:rsidRDefault="00117956" w:rsidP="00117956">
            <w:pPr>
              <w:spacing w:after="200" w:line="276" w:lineRule="auto"/>
              <w:jc w:val="both"/>
              <w:rPr>
                <w:rFonts w:ascii="Times New Roman" w:hAnsi="Times New Roman"/>
                <w:b/>
                <w:bCs/>
                <w:sz w:val="24"/>
                <w:szCs w:val="24"/>
              </w:rPr>
            </w:pPr>
            <w:r w:rsidRPr="00117956">
              <w:rPr>
                <w:rFonts w:ascii="Times New Roman" w:hAnsi="Times New Roman"/>
                <w:b/>
                <w:bCs/>
                <w:sz w:val="24"/>
                <w:szCs w:val="24"/>
              </w:rPr>
              <w:t>II Eelnõu koostaja</w:t>
            </w:r>
          </w:p>
          <w:p w14:paraId="5163D2B9" w14:textId="77777777" w:rsidR="00117956" w:rsidRPr="00117956" w:rsidRDefault="00117956" w:rsidP="00117956">
            <w:pPr>
              <w:spacing w:after="200" w:line="276" w:lineRule="auto"/>
              <w:jc w:val="both"/>
              <w:rPr>
                <w:rFonts w:ascii="Times New Roman" w:hAnsi="Times New Roman"/>
                <w:sz w:val="24"/>
                <w:szCs w:val="24"/>
              </w:rPr>
            </w:pPr>
            <w:r w:rsidRPr="00117956">
              <w:rPr>
                <w:rFonts w:ascii="Times New Roman" w:hAnsi="Times New Roman"/>
                <w:sz w:val="24"/>
                <w:szCs w:val="24"/>
              </w:rPr>
              <w:t xml:space="preserve">Määruse eelnõu on koostanud Tapa vallavalitsuse noorsootööspetsialist Regiina Kaima (e-post </w:t>
            </w:r>
            <w:hyperlink r:id="rId5" w:history="1">
              <w:r w:rsidRPr="00117956">
                <w:rPr>
                  <w:rFonts w:ascii="Times New Roman" w:hAnsi="Times New Roman"/>
                  <w:color w:val="0000FF"/>
                  <w:sz w:val="24"/>
                  <w:szCs w:val="24"/>
                  <w:u w:val="single"/>
                </w:rPr>
                <w:t>regiina.kaima@tapa.ee</w:t>
              </w:r>
            </w:hyperlink>
            <w:r w:rsidRPr="00117956">
              <w:rPr>
                <w:rFonts w:ascii="Times New Roman" w:hAnsi="Times New Roman"/>
                <w:sz w:val="24"/>
                <w:szCs w:val="24"/>
              </w:rPr>
              <w:t>; tel 5866 7395).</w:t>
            </w:r>
          </w:p>
          <w:p w14:paraId="7D97E6EF" w14:textId="5058FD4A" w:rsidR="00117956" w:rsidRPr="00117956" w:rsidRDefault="00117956" w:rsidP="00117956">
            <w:pPr>
              <w:spacing w:after="200" w:line="276" w:lineRule="auto"/>
              <w:jc w:val="both"/>
              <w:rPr>
                <w:rFonts w:ascii="Times New Roman" w:hAnsi="Times New Roman"/>
                <w:sz w:val="24"/>
                <w:szCs w:val="24"/>
              </w:rPr>
            </w:pPr>
            <w:r w:rsidRPr="00117956">
              <w:rPr>
                <w:rFonts w:ascii="Times New Roman" w:hAnsi="Times New Roman"/>
                <w:sz w:val="24"/>
                <w:szCs w:val="24"/>
              </w:rPr>
              <w:t xml:space="preserve">Eelnõu on läbi vaadatud ja heaks kiidetud Tapa Vallavalitsuse </w:t>
            </w:r>
            <w:r w:rsidR="00BB1C86">
              <w:rPr>
                <w:rFonts w:ascii="Times New Roman" w:hAnsi="Times New Roman"/>
                <w:sz w:val="24"/>
                <w:szCs w:val="24"/>
              </w:rPr>
              <w:t>09.11.</w:t>
            </w:r>
            <w:r w:rsidRPr="00117956">
              <w:rPr>
                <w:rFonts w:ascii="Times New Roman" w:hAnsi="Times New Roman"/>
                <w:sz w:val="24"/>
                <w:szCs w:val="24"/>
              </w:rPr>
              <w:t>2022 istungil ja esitatud volikogule.</w:t>
            </w:r>
          </w:p>
          <w:p w14:paraId="478355F6" w14:textId="77777777" w:rsidR="00117956" w:rsidRPr="00117956" w:rsidRDefault="00117956" w:rsidP="00117956">
            <w:pPr>
              <w:spacing w:after="200" w:line="276" w:lineRule="auto"/>
              <w:jc w:val="both"/>
              <w:rPr>
                <w:rFonts w:ascii="Times New Roman" w:hAnsi="Times New Roman"/>
                <w:sz w:val="24"/>
                <w:szCs w:val="24"/>
              </w:rPr>
            </w:pPr>
            <w:r w:rsidRPr="00117956">
              <w:rPr>
                <w:rFonts w:ascii="Times New Roman" w:hAnsi="Times New Roman"/>
                <w:sz w:val="24"/>
                <w:szCs w:val="24"/>
              </w:rPr>
              <w:t>Eelnõu on kavandatud menetleda volikogus ühel lugemisel.</w:t>
            </w:r>
          </w:p>
          <w:p w14:paraId="14859104" w14:textId="77777777" w:rsidR="00117956" w:rsidRPr="00117956" w:rsidRDefault="00117956" w:rsidP="00117956">
            <w:pPr>
              <w:spacing w:after="200" w:line="276" w:lineRule="auto"/>
              <w:jc w:val="both"/>
              <w:rPr>
                <w:rFonts w:ascii="Times New Roman" w:hAnsi="Times New Roman"/>
                <w:sz w:val="24"/>
                <w:szCs w:val="24"/>
              </w:rPr>
            </w:pPr>
            <w:r w:rsidRPr="00117956">
              <w:rPr>
                <w:rFonts w:ascii="Times New Roman" w:hAnsi="Times New Roman"/>
                <w:sz w:val="24"/>
                <w:szCs w:val="24"/>
              </w:rPr>
              <w:t>Eelnõu esitaja: vallavalitsuse noorsootööspetsialist Regiina Kaima</w:t>
            </w:r>
          </w:p>
          <w:p w14:paraId="523B79FC" w14:textId="143787A2" w:rsidR="00117956" w:rsidRPr="00117956" w:rsidRDefault="00117956" w:rsidP="00117956">
            <w:pPr>
              <w:spacing w:after="200" w:line="276" w:lineRule="auto"/>
              <w:jc w:val="both"/>
              <w:rPr>
                <w:rFonts w:ascii="Times New Roman" w:hAnsi="Times New Roman"/>
                <w:sz w:val="24"/>
                <w:szCs w:val="24"/>
              </w:rPr>
            </w:pPr>
            <w:r w:rsidRPr="00117956">
              <w:rPr>
                <w:rFonts w:ascii="Times New Roman" w:hAnsi="Times New Roman"/>
                <w:sz w:val="24"/>
                <w:szCs w:val="24"/>
              </w:rPr>
              <w:t>Ettekandja: abivallavanem  Riina Haljasoks</w:t>
            </w:r>
          </w:p>
          <w:p w14:paraId="3E72218B" w14:textId="77777777" w:rsidR="00117956" w:rsidRPr="00117956" w:rsidRDefault="00117956" w:rsidP="00117956">
            <w:pPr>
              <w:spacing w:after="200" w:line="276" w:lineRule="auto"/>
              <w:jc w:val="both"/>
              <w:rPr>
                <w:rFonts w:ascii="Times New Roman" w:hAnsi="Times New Roman"/>
              </w:rPr>
            </w:pPr>
          </w:p>
          <w:p w14:paraId="3B7DB30E" w14:textId="77777777" w:rsidR="00117956" w:rsidRPr="00117956" w:rsidRDefault="00117956" w:rsidP="00117956">
            <w:pPr>
              <w:jc w:val="both"/>
              <w:rPr>
                <w:rFonts w:ascii="Times New Roman" w:hAnsi="Times New Roman"/>
                <w:sz w:val="24"/>
                <w:szCs w:val="24"/>
              </w:rPr>
            </w:pPr>
          </w:p>
        </w:tc>
      </w:tr>
    </w:tbl>
    <w:p w14:paraId="04BF14E8" w14:textId="77777777" w:rsidR="008D1D76" w:rsidRDefault="008D1D76" w:rsidP="00117956"/>
    <w:sectPr w:rsidR="008D1D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F50E7"/>
    <w:multiLevelType w:val="hybridMultilevel"/>
    <w:tmpl w:val="4D7C109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5D3789B"/>
    <w:multiLevelType w:val="hybridMultilevel"/>
    <w:tmpl w:val="1F66E4B8"/>
    <w:lvl w:ilvl="0" w:tplc="16B8F2AE">
      <w:start w:val="1"/>
      <w:numFmt w:val="decimal"/>
      <w:lvlText w:val="%1."/>
      <w:lvlJc w:val="left"/>
      <w:pPr>
        <w:tabs>
          <w:tab w:val="num" w:pos="644"/>
        </w:tabs>
        <w:ind w:left="644" w:hanging="360"/>
      </w:pPr>
      <w:rPr>
        <w:rFonts w:asciiTheme="minorHAnsi" w:eastAsiaTheme="minorHAnsi" w:hAnsiTheme="minorHAnsi" w:cstheme="minorBidi"/>
        <w:b w:val="0"/>
        <w:bCs w:val="0"/>
      </w:rPr>
    </w:lvl>
    <w:lvl w:ilvl="1" w:tplc="2188BD44">
      <w:start w:val="1"/>
      <w:numFmt w:val="bullet"/>
      <w:lvlText w:val="•"/>
      <w:lvlJc w:val="left"/>
      <w:pPr>
        <w:tabs>
          <w:tab w:val="num" w:pos="1440"/>
        </w:tabs>
        <w:ind w:left="1440" w:hanging="360"/>
      </w:pPr>
      <w:rPr>
        <w:rFonts w:ascii="Arial" w:hAnsi="Arial" w:cs="Times New Roman" w:hint="default"/>
      </w:rPr>
    </w:lvl>
    <w:lvl w:ilvl="2" w:tplc="4CBE65EE">
      <w:start w:val="1"/>
      <w:numFmt w:val="bullet"/>
      <w:lvlText w:val="•"/>
      <w:lvlJc w:val="left"/>
      <w:pPr>
        <w:tabs>
          <w:tab w:val="num" w:pos="2160"/>
        </w:tabs>
        <w:ind w:left="2160" w:hanging="360"/>
      </w:pPr>
      <w:rPr>
        <w:rFonts w:ascii="Arial" w:hAnsi="Arial" w:cs="Times New Roman" w:hint="default"/>
      </w:rPr>
    </w:lvl>
    <w:lvl w:ilvl="3" w:tplc="DDFEF920">
      <w:start w:val="1"/>
      <w:numFmt w:val="bullet"/>
      <w:lvlText w:val="•"/>
      <w:lvlJc w:val="left"/>
      <w:pPr>
        <w:tabs>
          <w:tab w:val="num" w:pos="2880"/>
        </w:tabs>
        <w:ind w:left="2880" w:hanging="360"/>
      </w:pPr>
      <w:rPr>
        <w:rFonts w:ascii="Arial" w:hAnsi="Arial" w:cs="Times New Roman" w:hint="default"/>
      </w:rPr>
    </w:lvl>
    <w:lvl w:ilvl="4" w:tplc="DC1E0B40">
      <w:start w:val="1"/>
      <w:numFmt w:val="bullet"/>
      <w:lvlText w:val="•"/>
      <w:lvlJc w:val="left"/>
      <w:pPr>
        <w:tabs>
          <w:tab w:val="num" w:pos="3600"/>
        </w:tabs>
        <w:ind w:left="3600" w:hanging="360"/>
      </w:pPr>
      <w:rPr>
        <w:rFonts w:ascii="Arial" w:hAnsi="Arial" w:cs="Times New Roman" w:hint="default"/>
      </w:rPr>
    </w:lvl>
    <w:lvl w:ilvl="5" w:tplc="DFF8BA4C">
      <w:start w:val="1"/>
      <w:numFmt w:val="bullet"/>
      <w:lvlText w:val="•"/>
      <w:lvlJc w:val="left"/>
      <w:pPr>
        <w:tabs>
          <w:tab w:val="num" w:pos="4320"/>
        </w:tabs>
        <w:ind w:left="4320" w:hanging="360"/>
      </w:pPr>
      <w:rPr>
        <w:rFonts w:ascii="Arial" w:hAnsi="Arial" w:cs="Times New Roman" w:hint="default"/>
      </w:rPr>
    </w:lvl>
    <w:lvl w:ilvl="6" w:tplc="AC86244A">
      <w:start w:val="1"/>
      <w:numFmt w:val="bullet"/>
      <w:lvlText w:val="•"/>
      <w:lvlJc w:val="left"/>
      <w:pPr>
        <w:tabs>
          <w:tab w:val="num" w:pos="5040"/>
        </w:tabs>
        <w:ind w:left="5040" w:hanging="360"/>
      </w:pPr>
      <w:rPr>
        <w:rFonts w:ascii="Arial" w:hAnsi="Arial" w:cs="Times New Roman" w:hint="default"/>
      </w:rPr>
    </w:lvl>
    <w:lvl w:ilvl="7" w:tplc="9E3E2D58">
      <w:start w:val="1"/>
      <w:numFmt w:val="bullet"/>
      <w:lvlText w:val="•"/>
      <w:lvlJc w:val="left"/>
      <w:pPr>
        <w:tabs>
          <w:tab w:val="num" w:pos="5760"/>
        </w:tabs>
        <w:ind w:left="5760" w:hanging="360"/>
      </w:pPr>
      <w:rPr>
        <w:rFonts w:ascii="Arial" w:hAnsi="Arial" w:cs="Times New Roman" w:hint="default"/>
      </w:rPr>
    </w:lvl>
    <w:lvl w:ilvl="8" w:tplc="F80A408C">
      <w:start w:val="1"/>
      <w:numFmt w:val="bullet"/>
      <w:lvlText w:val="•"/>
      <w:lvlJc w:val="left"/>
      <w:pPr>
        <w:tabs>
          <w:tab w:val="num" w:pos="6480"/>
        </w:tabs>
        <w:ind w:left="6480" w:hanging="360"/>
      </w:pPr>
      <w:rPr>
        <w:rFonts w:ascii="Arial" w:hAnsi="Arial" w:cs="Times New Roman" w:hint="default"/>
      </w:rPr>
    </w:lvl>
  </w:abstractNum>
  <w:abstractNum w:abstractNumId="2" w15:restartNumberingAfterBreak="0">
    <w:nsid w:val="567872A1"/>
    <w:multiLevelType w:val="hybridMultilevel"/>
    <w:tmpl w:val="E9B0B1CC"/>
    <w:lvl w:ilvl="0" w:tplc="3F8C3210">
      <w:start w:val="1"/>
      <w:numFmt w:val="decimal"/>
      <w:lvlText w:val="(%1)"/>
      <w:lvlJc w:val="left"/>
      <w:pPr>
        <w:ind w:left="1095" w:hanging="375"/>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61053677"/>
    <w:multiLevelType w:val="hybridMultilevel"/>
    <w:tmpl w:val="9F3A0C42"/>
    <w:lvl w:ilvl="0" w:tplc="F2C030E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80558354">
    <w:abstractNumId w:val="1"/>
  </w:num>
  <w:num w:numId="2" w16cid:durableId="307439135">
    <w:abstractNumId w:val="0"/>
  </w:num>
  <w:num w:numId="3" w16cid:durableId="659892077">
    <w:abstractNumId w:val="3"/>
  </w:num>
  <w:num w:numId="4" w16cid:durableId="6864427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956"/>
    <w:rsid w:val="00117956"/>
    <w:rsid w:val="00262468"/>
    <w:rsid w:val="00300D3C"/>
    <w:rsid w:val="0035073D"/>
    <w:rsid w:val="00676B99"/>
    <w:rsid w:val="007335AC"/>
    <w:rsid w:val="008D1D76"/>
    <w:rsid w:val="009D00A0"/>
    <w:rsid w:val="00BB1C8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ED538"/>
  <w15:chartTrackingRefBased/>
  <w15:docId w15:val="{918E0D75-09A4-4C4B-8F9A-BF0626018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117956"/>
    <w:pPr>
      <w:spacing w:after="0" w:line="240" w:lineRule="auto"/>
    </w:pPr>
    <w:rPr>
      <w:rFonts w:ascii="Calibri" w:eastAsia="Calibri" w:hAnsi="Calibri"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1179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95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egiina.kaima@tapa.ee"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1558</Words>
  <Characters>9039</Characters>
  <Application>Microsoft Office Word</Application>
  <DocSecurity>0</DocSecurity>
  <Lines>75</Lines>
  <Paragraphs>21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Regiina Kaima</dc:creator>
  <cp:keywords/>
  <dc:description/>
  <cp:lastModifiedBy>Regiina Kaima</cp:lastModifiedBy>
  <cp:revision>7</cp:revision>
  <dcterms:created xsi:type="dcterms:W3CDTF">2022-11-08T09:43:00Z</dcterms:created>
  <dcterms:modified xsi:type="dcterms:W3CDTF">2022-11-18T11:06:00Z</dcterms:modified>
</cp:coreProperties>
</file>